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295" w14:textId="11BF0170" w:rsidR="00B92584" w:rsidRDefault="003D0A2A" w:rsidP="00C3183A">
      <w:pPr>
        <w:pStyle w:val="Zkladntext"/>
        <w:pBdr>
          <w:bottom w:val="single" w:sz="6" w:space="1" w:color="auto"/>
        </w:pBdr>
        <w:jc w:val="center"/>
        <w:rPr>
          <w:rFonts w:ascii="Arial" w:hAnsi="Arial" w:cs="Arial"/>
          <w:b/>
          <w:sz w:val="28"/>
          <w:szCs w:val="28"/>
        </w:rPr>
      </w:pPr>
      <w:r>
        <w:rPr>
          <w:noProof/>
        </w:rPr>
        <w:drawing>
          <wp:inline distT="0" distB="0" distL="0" distR="0" wp14:anchorId="3CEEF26E" wp14:editId="35D73AEE">
            <wp:extent cx="4297680" cy="845820"/>
            <wp:effectExtent l="0" t="0" r="7620" b="0"/>
            <wp:docPr id="2" name="Obrázek 1" descr="\\nt1\O\Loga 2014_2020\IROP\Logolinky\RGB\JPG\IROP_CZ_RO_B_C RGB_malý.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ázek 1" descr="\\nt1\O\Loga 2014_2020\IROP\Logolinky\RGB\JPG\IROP_CZ_RO_B_C RGB_malý.jpg">
                      <a:extLst>
                        <a:ext uri="{FF2B5EF4-FFF2-40B4-BE49-F238E27FC236}">
                          <a16:creationId xmlns:a16="http://schemas.microsoft.com/office/drawing/2014/main" id="{00000000-0008-0000-0000-000002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845820"/>
                    </a:xfrm>
                    <a:prstGeom prst="rect">
                      <a:avLst/>
                    </a:prstGeom>
                    <a:noFill/>
                    <a:ln>
                      <a:noFill/>
                    </a:ln>
                  </pic:spPr>
                </pic:pic>
              </a:graphicData>
            </a:graphic>
          </wp:inline>
        </w:drawing>
      </w:r>
      <w:r>
        <w:rPr>
          <w:noProof/>
        </w:rPr>
        <w:drawing>
          <wp:inline distT="0" distB="0" distL="0" distR="0" wp14:anchorId="67A6CFCC" wp14:editId="057EA219">
            <wp:extent cx="1151890" cy="891540"/>
            <wp:effectExtent l="0" t="0" r="0" b="3810"/>
            <wp:docPr id="3" name="Obrázek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696" cy="892938"/>
                    </a:xfrm>
                    <a:prstGeom prst="rect">
                      <a:avLst/>
                    </a:prstGeom>
                  </pic:spPr>
                </pic:pic>
              </a:graphicData>
            </a:graphic>
          </wp:inline>
        </w:drawing>
      </w:r>
    </w:p>
    <w:p w14:paraId="301E86F4" w14:textId="77777777" w:rsidR="00B92584" w:rsidRDefault="00B92584" w:rsidP="00C3183A">
      <w:pPr>
        <w:pStyle w:val="Zkladntext"/>
        <w:pBdr>
          <w:bottom w:val="single" w:sz="6" w:space="1" w:color="auto"/>
        </w:pBdr>
        <w:jc w:val="center"/>
        <w:rPr>
          <w:rFonts w:ascii="Arial" w:hAnsi="Arial" w:cs="Arial"/>
          <w:b/>
          <w:sz w:val="28"/>
          <w:szCs w:val="28"/>
        </w:rPr>
      </w:pPr>
    </w:p>
    <w:p w14:paraId="220EF5E9" w14:textId="1E2C1C74" w:rsidR="00C3183A" w:rsidRPr="00557166" w:rsidRDefault="005855D9" w:rsidP="00C3183A">
      <w:pPr>
        <w:pStyle w:val="Zkladntext"/>
        <w:pBdr>
          <w:bottom w:val="single" w:sz="6" w:space="1" w:color="auto"/>
        </w:pBdr>
        <w:jc w:val="center"/>
        <w:rPr>
          <w:rFonts w:ascii="Arial" w:hAnsi="Arial" w:cs="Arial"/>
          <w:b/>
          <w:sz w:val="28"/>
          <w:szCs w:val="28"/>
        </w:rPr>
      </w:pPr>
      <w:r>
        <w:rPr>
          <w:rFonts w:ascii="Arial" w:hAnsi="Arial" w:cs="Arial"/>
          <w:b/>
          <w:sz w:val="28"/>
          <w:szCs w:val="28"/>
        </w:rPr>
        <w:t xml:space="preserve">Návrh </w:t>
      </w:r>
      <w:r w:rsidR="00C3183A" w:rsidRPr="00557166">
        <w:rPr>
          <w:rFonts w:ascii="Arial" w:hAnsi="Arial" w:cs="Arial"/>
          <w:b/>
          <w:sz w:val="28"/>
          <w:szCs w:val="28"/>
        </w:rPr>
        <w:t>SMLOUV</w:t>
      </w:r>
      <w:r>
        <w:rPr>
          <w:rFonts w:ascii="Arial" w:hAnsi="Arial" w:cs="Arial"/>
          <w:b/>
          <w:sz w:val="28"/>
          <w:szCs w:val="28"/>
        </w:rPr>
        <w:t>Y</w:t>
      </w:r>
      <w:r w:rsidR="00C3183A" w:rsidRPr="00557166">
        <w:rPr>
          <w:rFonts w:ascii="Arial" w:hAnsi="Arial" w:cs="Arial"/>
          <w:b/>
          <w:sz w:val="28"/>
          <w:szCs w:val="28"/>
        </w:rPr>
        <w:t xml:space="preserve"> O DÍLO</w:t>
      </w:r>
    </w:p>
    <w:p w14:paraId="32FCBAEB" w14:textId="77777777" w:rsidR="00132DA1" w:rsidRDefault="00132DA1" w:rsidP="00132DA1">
      <w:pPr>
        <w:rPr>
          <w:rFonts w:ascii="Arial" w:hAnsi="Arial" w:cs="Arial"/>
          <w:sz w:val="22"/>
          <w:szCs w:val="22"/>
        </w:rPr>
      </w:pPr>
    </w:p>
    <w:p w14:paraId="249BA9F5" w14:textId="77777777" w:rsidR="00126DC7" w:rsidRDefault="00126DC7" w:rsidP="00132DA1">
      <w:pPr>
        <w:rPr>
          <w:rFonts w:ascii="Arial" w:hAnsi="Arial" w:cs="Arial"/>
          <w:sz w:val="22"/>
          <w:szCs w:val="22"/>
        </w:rPr>
      </w:pPr>
    </w:p>
    <w:p w14:paraId="02D3D4A7" w14:textId="77777777" w:rsidR="00577A4F" w:rsidRPr="00C3183A" w:rsidRDefault="00577A4F" w:rsidP="00132DA1">
      <w:pPr>
        <w:rPr>
          <w:rFonts w:ascii="Arial" w:hAnsi="Arial" w:cs="Arial"/>
          <w:sz w:val="22"/>
          <w:szCs w:val="22"/>
        </w:rPr>
      </w:pPr>
    </w:p>
    <w:p w14:paraId="1391CA6F" w14:textId="77777777" w:rsidR="00132DA1" w:rsidRPr="00C3183A" w:rsidRDefault="00132DA1" w:rsidP="00132DA1">
      <w:pPr>
        <w:jc w:val="center"/>
        <w:rPr>
          <w:rFonts w:ascii="Arial" w:hAnsi="Arial" w:cs="Arial"/>
          <w:b/>
          <w:sz w:val="22"/>
          <w:szCs w:val="22"/>
        </w:rPr>
      </w:pPr>
      <w:r w:rsidRPr="00C3183A">
        <w:rPr>
          <w:rFonts w:ascii="Arial" w:hAnsi="Arial" w:cs="Arial"/>
          <w:b/>
          <w:sz w:val="22"/>
          <w:szCs w:val="22"/>
        </w:rPr>
        <w:t>I.</w:t>
      </w:r>
    </w:p>
    <w:p w14:paraId="5B0FCDE8" w14:textId="77777777" w:rsidR="00132DA1" w:rsidRPr="00C3183A" w:rsidRDefault="00132DA1" w:rsidP="00132DA1">
      <w:pPr>
        <w:pStyle w:val="Nadpis3"/>
        <w:jc w:val="center"/>
        <w:rPr>
          <w:rFonts w:ascii="Arial" w:hAnsi="Arial" w:cs="Arial"/>
          <w:sz w:val="22"/>
          <w:szCs w:val="22"/>
          <w:u w:val="none"/>
        </w:rPr>
      </w:pPr>
      <w:r w:rsidRPr="00C3183A">
        <w:rPr>
          <w:rFonts w:ascii="Arial" w:hAnsi="Arial" w:cs="Arial"/>
          <w:sz w:val="22"/>
          <w:szCs w:val="22"/>
          <w:u w:val="none"/>
        </w:rPr>
        <w:t>Smluvní strany</w:t>
      </w:r>
    </w:p>
    <w:p w14:paraId="085B1600" w14:textId="77777777" w:rsidR="00132DA1" w:rsidRDefault="00132DA1" w:rsidP="00132DA1">
      <w:pPr>
        <w:jc w:val="center"/>
        <w:rPr>
          <w:rFonts w:ascii="Arial" w:hAnsi="Arial" w:cs="Arial"/>
          <w:b/>
          <w:sz w:val="22"/>
          <w:szCs w:val="22"/>
        </w:rPr>
      </w:pPr>
    </w:p>
    <w:p w14:paraId="2967B3E0" w14:textId="77777777" w:rsidR="00235C73" w:rsidRDefault="00235C73" w:rsidP="00AE7175">
      <w:pPr>
        <w:spacing w:line="360" w:lineRule="auto"/>
        <w:jc w:val="center"/>
        <w:rPr>
          <w:rFonts w:ascii="Arial" w:hAnsi="Arial" w:cs="Arial"/>
          <w:b/>
          <w:sz w:val="22"/>
          <w:szCs w:val="22"/>
        </w:rPr>
      </w:pPr>
    </w:p>
    <w:tbl>
      <w:tblPr>
        <w:tblW w:w="0" w:type="auto"/>
        <w:tblLayout w:type="fixed"/>
        <w:tblLook w:val="04A0" w:firstRow="1" w:lastRow="0" w:firstColumn="1" w:lastColumn="0" w:noHBand="0" w:noVBand="1"/>
      </w:tblPr>
      <w:tblGrid>
        <w:gridCol w:w="8283"/>
      </w:tblGrid>
      <w:tr w:rsidR="00235C73" w14:paraId="7B193429" w14:textId="77777777" w:rsidTr="009B734A">
        <w:trPr>
          <w:trHeight w:val="986"/>
        </w:trPr>
        <w:tc>
          <w:tcPr>
            <w:tcW w:w="8283" w:type="dxa"/>
            <w:shd w:val="clear" w:color="auto" w:fill="FFFFFF"/>
          </w:tcPr>
          <w:p w14:paraId="6B885042" w14:textId="77777777" w:rsidR="00235C73" w:rsidRPr="00AE7175" w:rsidRDefault="00AE7175" w:rsidP="00AE7175">
            <w:pPr>
              <w:spacing w:line="360" w:lineRule="auto"/>
              <w:rPr>
                <w:rFonts w:ascii="Arial" w:hAnsi="Arial" w:cs="Arial"/>
              </w:rPr>
            </w:pPr>
            <w:r w:rsidRPr="00AE7175">
              <w:rPr>
                <w:rFonts w:ascii="Arial" w:hAnsi="Arial" w:cs="Arial"/>
              </w:rPr>
              <w:t>Základní škola, Základní umělecká škola a Mateřská škola Lomnice</w:t>
            </w:r>
          </w:p>
          <w:p w14:paraId="342F3800" w14:textId="77777777" w:rsidR="00AE7175" w:rsidRPr="00AE7175" w:rsidRDefault="00AE7175" w:rsidP="00AE7175">
            <w:pPr>
              <w:spacing w:line="360" w:lineRule="auto"/>
              <w:rPr>
                <w:rFonts w:ascii="Arial" w:hAnsi="Arial" w:cs="Arial"/>
              </w:rPr>
            </w:pPr>
            <w:r w:rsidRPr="00AE7175">
              <w:rPr>
                <w:rFonts w:ascii="Arial" w:hAnsi="Arial" w:cs="Arial"/>
              </w:rPr>
              <w:t>Tišnovská 362</w:t>
            </w:r>
          </w:p>
          <w:p w14:paraId="733FAFFE" w14:textId="0028B187" w:rsidR="00AE7175" w:rsidRPr="00AE7175" w:rsidRDefault="00AE7175" w:rsidP="00AE7175">
            <w:pPr>
              <w:spacing w:line="360" w:lineRule="auto"/>
              <w:rPr>
                <w:rFonts w:ascii="Arial" w:hAnsi="Arial" w:cs="Arial"/>
              </w:rPr>
            </w:pPr>
            <w:r w:rsidRPr="00AE7175">
              <w:rPr>
                <w:rFonts w:ascii="Arial" w:hAnsi="Arial" w:cs="Arial"/>
              </w:rPr>
              <w:t>67923 Lomnice</w:t>
            </w:r>
          </w:p>
          <w:p w14:paraId="34E2A352" w14:textId="0205EA70" w:rsidR="00AE7175" w:rsidRPr="00AE7175" w:rsidRDefault="00AE7175" w:rsidP="00AE7175">
            <w:pPr>
              <w:spacing w:line="360" w:lineRule="auto"/>
              <w:rPr>
                <w:rFonts w:ascii="Arial" w:hAnsi="Arial" w:cs="Arial"/>
              </w:rPr>
            </w:pPr>
            <w:r w:rsidRPr="00AE7175">
              <w:rPr>
                <w:rFonts w:ascii="Arial" w:hAnsi="Arial" w:cs="Arial"/>
              </w:rPr>
              <w:t>IČ</w:t>
            </w:r>
            <w:r>
              <w:rPr>
                <w:rFonts w:ascii="Arial" w:hAnsi="Arial" w:cs="Arial"/>
              </w:rPr>
              <w:t>:</w:t>
            </w:r>
            <w:r w:rsidRPr="00AE7175">
              <w:rPr>
                <w:rFonts w:ascii="Arial" w:hAnsi="Arial" w:cs="Arial"/>
              </w:rPr>
              <w:t xml:space="preserve"> 62072951</w:t>
            </w:r>
          </w:p>
          <w:p w14:paraId="0A6C62DB" w14:textId="388E1C38" w:rsidR="00AE7175" w:rsidRPr="00AE7175" w:rsidRDefault="00042CAF" w:rsidP="00AE7175">
            <w:pPr>
              <w:spacing w:line="360" w:lineRule="auto"/>
              <w:rPr>
                <w:rFonts w:ascii="Arial" w:hAnsi="Arial" w:cs="Arial"/>
              </w:rPr>
            </w:pPr>
            <w:r>
              <w:rPr>
                <w:rFonts w:ascii="Arial" w:hAnsi="Arial" w:cs="Arial"/>
              </w:rPr>
              <w:t>Číslo účtu:</w:t>
            </w:r>
            <w:r w:rsidR="00AE7175" w:rsidRPr="00AE7175">
              <w:rPr>
                <w:rFonts w:ascii="Arial" w:hAnsi="Arial" w:cs="Arial"/>
              </w:rPr>
              <w:t xml:space="preserve"> 307306514/0600</w:t>
            </w:r>
          </w:p>
        </w:tc>
      </w:tr>
      <w:tr w:rsidR="00235C73" w14:paraId="56BF351B" w14:textId="77777777" w:rsidTr="009B734A">
        <w:trPr>
          <w:trHeight w:val="409"/>
        </w:trPr>
        <w:tc>
          <w:tcPr>
            <w:tcW w:w="8283" w:type="dxa"/>
            <w:shd w:val="clear" w:color="auto" w:fill="FFFFFF"/>
          </w:tcPr>
          <w:p w14:paraId="585A881E" w14:textId="63683710" w:rsidR="00AE7175" w:rsidRPr="00945327" w:rsidRDefault="00042CAF" w:rsidP="00AE7175">
            <w:pPr>
              <w:pStyle w:val="Normlnweb"/>
              <w:spacing w:before="0" w:beforeAutospacing="0" w:after="200" w:afterAutospacing="0" w:line="360" w:lineRule="auto"/>
              <w:jc w:val="both"/>
              <w:rPr>
                <w:rFonts w:ascii="Arial" w:hAnsi="Arial" w:cs="Arial"/>
              </w:rPr>
            </w:pPr>
            <w:r w:rsidRPr="00945327">
              <w:rPr>
                <w:rFonts w:ascii="Arial" w:hAnsi="Arial" w:cs="Arial"/>
              </w:rPr>
              <w:t>Zastupující osoba: Mgr. Helena Hegarová</w:t>
            </w:r>
          </w:p>
          <w:p w14:paraId="10F3097A" w14:textId="31F61B8D" w:rsidR="00235C73" w:rsidRPr="00AE7175" w:rsidRDefault="00235C73" w:rsidP="00AE7175">
            <w:pPr>
              <w:spacing w:line="360" w:lineRule="auto"/>
              <w:rPr>
                <w:rFonts w:ascii="Arial" w:hAnsi="Arial" w:cs="Arial"/>
              </w:rPr>
            </w:pPr>
          </w:p>
        </w:tc>
      </w:tr>
      <w:tr w:rsidR="00235C73" w14:paraId="4620821A" w14:textId="77777777" w:rsidTr="009B734A">
        <w:trPr>
          <w:trHeight w:val="122"/>
        </w:trPr>
        <w:tc>
          <w:tcPr>
            <w:tcW w:w="8283" w:type="dxa"/>
            <w:shd w:val="clear" w:color="auto" w:fill="FFFFFF"/>
          </w:tcPr>
          <w:p w14:paraId="006537F6" w14:textId="32DA7528" w:rsidR="00235C73" w:rsidRPr="00AE7175" w:rsidRDefault="00235C73" w:rsidP="003C740A">
            <w:pPr>
              <w:pStyle w:val="Zkladntext"/>
              <w:spacing w:line="276" w:lineRule="auto"/>
              <w:rPr>
                <w:rFonts w:ascii="Arial" w:hAnsi="Arial" w:cs="Arial"/>
              </w:rPr>
            </w:pPr>
          </w:p>
        </w:tc>
      </w:tr>
      <w:tr w:rsidR="00235C73" w14:paraId="7B071A10" w14:textId="77777777" w:rsidTr="009B734A">
        <w:trPr>
          <w:trHeight w:val="108"/>
        </w:trPr>
        <w:tc>
          <w:tcPr>
            <w:tcW w:w="8283" w:type="dxa"/>
            <w:shd w:val="clear" w:color="auto" w:fill="FFFFFF"/>
          </w:tcPr>
          <w:p w14:paraId="682BFFF4" w14:textId="01CD6151" w:rsidR="00235C73" w:rsidRPr="00AE7175" w:rsidRDefault="00235C73" w:rsidP="00570AE5">
            <w:pPr>
              <w:rPr>
                <w:rFonts w:ascii="Arial" w:hAnsi="Arial" w:cs="Arial"/>
              </w:rPr>
            </w:pPr>
          </w:p>
        </w:tc>
      </w:tr>
      <w:tr w:rsidR="00042CAF" w14:paraId="4D35DF7D" w14:textId="77777777" w:rsidTr="009B734A">
        <w:trPr>
          <w:trHeight w:val="108"/>
        </w:trPr>
        <w:tc>
          <w:tcPr>
            <w:tcW w:w="8283" w:type="dxa"/>
            <w:shd w:val="clear" w:color="auto" w:fill="FFFFFF"/>
          </w:tcPr>
          <w:p w14:paraId="71971CB9" w14:textId="77777777" w:rsidR="00042CAF" w:rsidRPr="00AE7175" w:rsidRDefault="00042CAF" w:rsidP="00570AE5">
            <w:pPr>
              <w:rPr>
                <w:rFonts w:ascii="Arial" w:hAnsi="Arial" w:cs="Arial"/>
              </w:rPr>
            </w:pPr>
          </w:p>
        </w:tc>
      </w:tr>
    </w:tbl>
    <w:p w14:paraId="4A53F8CF" w14:textId="13C2F9F4" w:rsidR="002758DE" w:rsidRPr="00C3183A" w:rsidRDefault="002758DE" w:rsidP="00FC666E">
      <w:pPr>
        <w:spacing w:line="276" w:lineRule="auto"/>
        <w:rPr>
          <w:rFonts w:ascii="Arial" w:hAnsi="Arial" w:cs="Arial"/>
          <w:sz w:val="22"/>
          <w:szCs w:val="22"/>
        </w:rPr>
      </w:pPr>
    </w:p>
    <w:p w14:paraId="127CF70B" w14:textId="77777777" w:rsidR="00132DA1" w:rsidRPr="00FB4E39" w:rsidRDefault="00766358" w:rsidP="00FC666E">
      <w:pPr>
        <w:numPr>
          <w:ilvl w:val="12"/>
          <w:numId w:val="0"/>
        </w:numPr>
        <w:tabs>
          <w:tab w:val="num" w:pos="360"/>
          <w:tab w:val="left" w:pos="2977"/>
        </w:tabs>
        <w:spacing w:line="276" w:lineRule="auto"/>
        <w:jc w:val="both"/>
        <w:rPr>
          <w:rFonts w:ascii="Arial" w:hAnsi="Arial" w:cs="Arial"/>
          <w:b/>
          <w:sz w:val="22"/>
          <w:szCs w:val="22"/>
        </w:rPr>
      </w:pPr>
      <w:r w:rsidRPr="00FB4E39">
        <w:rPr>
          <w:rFonts w:ascii="Arial" w:hAnsi="Arial" w:cs="Arial"/>
          <w:b/>
          <w:sz w:val="22"/>
          <w:szCs w:val="22"/>
        </w:rPr>
        <w:t xml:space="preserve">jako objednatel na straně jedné </w:t>
      </w:r>
      <w:r w:rsidR="00132DA1" w:rsidRPr="00FB4E39">
        <w:rPr>
          <w:rFonts w:ascii="Arial" w:hAnsi="Arial" w:cs="Arial"/>
          <w:b/>
          <w:iCs/>
          <w:sz w:val="22"/>
          <w:szCs w:val="22"/>
        </w:rPr>
        <w:t xml:space="preserve">(dále jen </w:t>
      </w:r>
      <w:r w:rsidRPr="00FB4E39">
        <w:rPr>
          <w:rFonts w:ascii="Arial" w:hAnsi="Arial" w:cs="Arial"/>
          <w:b/>
          <w:iCs/>
          <w:sz w:val="22"/>
          <w:szCs w:val="22"/>
        </w:rPr>
        <w:t xml:space="preserve">jako </w:t>
      </w:r>
      <w:r w:rsidR="00132DA1" w:rsidRPr="00FB4E39">
        <w:rPr>
          <w:rFonts w:ascii="Arial" w:hAnsi="Arial" w:cs="Arial"/>
          <w:b/>
          <w:iCs/>
          <w:sz w:val="22"/>
          <w:szCs w:val="22"/>
        </w:rPr>
        <w:t>„objednatel“)</w:t>
      </w:r>
    </w:p>
    <w:p w14:paraId="5F1E0C4E" w14:textId="77777777" w:rsidR="0074170D" w:rsidRDefault="0074170D" w:rsidP="00FC666E">
      <w:pPr>
        <w:pStyle w:val="Zkladntext"/>
        <w:spacing w:line="276" w:lineRule="auto"/>
        <w:rPr>
          <w:rFonts w:ascii="Arial" w:hAnsi="Arial" w:cs="Arial"/>
          <w:i/>
          <w:sz w:val="22"/>
          <w:szCs w:val="22"/>
        </w:rPr>
      </w:pPr>
    </w:p>
    <w:p w14:paraId="1ECAE5BA" w14:textId="77777777" w:rsidR="00FC666E" w:rsidRPr="00FC666E" w:rsidRDefault="00FC666E" w:rsidP="00FC666E">
      <w:pPr>
        <w:pStyle w:val="Zkladntext"/>
        <w:spacing w:line="276" w:lineRule="auto"/>
        <w:rPr>
          <w:rFonts w:ascii="Arial" w:hAnsi="Arial" w:cs="Arial"/>
          <w:sz w:val="22"/>
          <w:szCs w:val="22"/>
        </w:rPr>
      </w:pPr>
      <w:r w:rsidRPr="00FC666E">
        <w:rPr>
          <w:rFonts w:ascii="Arial" w:hAnsi="Arial" w:cs="Arial"/>
          <w:sz w:val="22"/>
          <w:szCs w:val="22"/>
        </w:rPr>
        <w:t>a</w:t>
      </w:r>
    </w:p>
    <w:p w14:paraId="68DBDECB" w14:textId="77777777" w:rsidR="00FC666E" w:rsidRDefault="00FC666E" w:rsidP="00FC666E">
      <w:pPr>
        <w:pStyle w:val="Zkladntext"/>
        <w:spacing w:line="276" w:lineRule="auto"/>
        <w:rPr>
          <w:bCs/>
          <w:sz w:val="22"/>
          <w:szCs w:val="22"/>
        </w:rPr>
      </w:pPr>
    </w:p>
    <w:p w14:paraId="178C91B7" w14:textId="77F357B6" w:rsidR="0074170D" w:rsidRDefault="0074170D" w:rsidP="00FC666E">
      <w:pPr>
        <w:pStyle w:val="Zkladntext"/>
        <w:spacing w:line="276" w:lineRule="auto"/>
        <w:rPr>
          <w:rFonts w:ascii="Arial" w:hAnsi="Arial" w:cs="Arial"/>
          <w:bCs/>
          <w:sz w:val="22"/>
          <w:szCs w:val="22"/>
        </w:rPr>
      </w:pPr>
    </w:p>
    <w:p w14:paraId="4D78E1EB" w14:textId="2D2698D9" w:rsidR="005855D9" w:rsidRDefault="005855D9" w:rsidP="00FC666E">
      <w:pPr>
        <w:pStyle w:val="Zkladntext"/>
        <w:spacing w:line="276" w:lineRule="auto"/>
        <w:rPr>
          <w:rFonts w:ascii="Arial" w:hAnsi="Arial" w:cs="Arial"/>
          <w:bCs/>
          <w:sz w:val="22"/>
          <w:szCs w:val="22"/>
        </w:rPr>
      </w:pPr>
    </w:p>
    <w:p w14:paraId="3CC277BA" w14:textId="0B77EB92" w:rsidR="00C9771E" w:rsidRDefault="00C9771E" w:rsidP="00FC666E">
      <w:pPr>
        <w:pStyle w:val="Zkladntext"/>
        <w:spacing w:line="276" w:lineRule="auto"/>
        <w:rPr>
          <w:rFonts w:ascii="Arial" w:hAnsi="Arial" w:cs="Arial"/>
          <w:bCs/>
          <w:sz w:val="22"/>
          <w:szCs w:val="22"/>
        </w:rPr>
      </w:pPr>
    </w:p>
    <w:p w14:paraId="12950114" w14:textId="77777777" w:rsidR="00C9771E" w:rsidRDefault="00C9771E" w:rsidP="00FC666E">
      <w:pPr>
        <w:pStyle w:val="Zkladntext"/>
        <w:spacing w:line="276" w:lineRule="auto"/>
        <w:rPr>
          <w:rFonts w:ascii="Arial" w:hAnsi="Arial" w:cs="Arial"/>
          <w:bCs/>
          <w:sz w:val="22"/>
          <w:szCs w:val="22"/>
        </w:rPr>
      </w:pPr>
    </w:p>
    <w:p w14:paraId="3E3F4BCC" w14:textId="032CE25C" w:rsidR="005855D9" w:rsidRDefault="005855D9" w:rsidP="00FC666E">
      <w:pPr>
        <w:pStyle w:val="Zkladntext"/>
        <w:spacing w:line="276" w:lineRule="auto"/>
        <w:rPr>
          <w:rFonts w:ascii="Arial" w:hAnsi="Arial" w:cs="Arial"/>
          <w:bCs/>
          <w:sz w:val="22"/>
          <w:szCs w:val="22"/>
        </w:rPr>
      </w:pPr>
    </w:p>
    <w:p w14:paraId="6BF4A3C8" w14:textId="233C30FD" w:rsidR="00B92584" w:rsidRDefault="00B92584" w:rsidP="00FC666E">
      <w:pPr>
        <w:pStyle w:val="Zkladntext"/>
        <w:spacing w:line="276" w:lineRule="auto"/>
        <w:rPr>
          <w:rFonts w:ascii="Arial" w:hAnsi="Arial" w:cs="Arial"/>
          <w:bCs/>
          <w:sz w:val="22"/>
          <w:szCs w:val="22"/>
        </w:rPr>
      </w:pPr>
    </w:p>
    <w:p w14:paraId="573011BB" w14:textId="77777777" w:rsidR="00B92584" w:rsidRDefault="00B92584" w:rsidP="00FC666E">
      <w:pPr>
        <w:pStyle w:val="Zkladntext"/>
        <w:spacing w:line="276" w:lineRule="auto"/>
        <w:rPr>
          <w:rFonts w:ascii="Arial" w:hAnsi="Arial" w:cs="Arial"/>
          <w:bCs/>
          <w:sz w:val="22"/>
          <w:szCs w:val="22"/>
        </w:rPr>
      </w:pPr>
    </w:p>
    <w:p w14:paraId="7C59ED64" w14:textId="20F51EAD" w:rsidR="005855D9" w:rsidRDefault="005855D9" w:rsidP="00FC666E">
      <w:pPr>
        <w:pStyle w:val="Zkladntext"/>
        <w:spacing w:line="276" w:lineRule="auto"/>
        <w:rPr>
          <w:rFonts w:ascii="Arial" w:hAnsi="Arial" w:cs="Arial"/>
          <w:bCs/>
          <w:sz w:val="22"/>
          <w:szCs w:val="22"/>
        </w:rPr>
      </w:pPr>
    </w:p>
    <w:p w14:paraId="76A6845F" w14:textId="77777777" w:rsidR="005855D9" w:rsidRPr="0074170D" w:rsidRDefault="005855D9" w:rsidP="00FC666E">
      <w:pPr>
        <w:pStyle w:val="Zkladntext"/>
        <w:spacing w:line="276" w:lineRule="auto"/>
        <w:rPr>
          <w:rFonts w:ascii="Arial" w:hAnsi="Arial" w:cs="Arial"/>
          <w:bCs/>
          <w:sz w:val="22"/>
          <w:szCs w:val="22"/>
        </w:rPr>
      </w:pPr>
    </w:p>
    <w:p w14:paraId="06BEE490" w14:textId="77777777" w:rsidR="00132DA1" w:rsidRDefault="00766358" w:rsidP="00FC666E">
      <w:pPr>
        <w:tabs>
          <w:tab w:val="left" w:pos="360"/>
          <w:tab w:val="left" w:pos="2268"/>
        </w:tabs>
        <w:spacing w:line="276" w:lineRule="auto"/>
        <w:rPr>
          <w:rFonts w:ascii="Arial" w:hAnsi="Arial" w:cs="Arial"/>
          <w:b/>
          <w:iCs/>
          <w:sz w:val="22"/>
          <w:szCs w:val="22"/>
        </w:rPr>
      </w:pPr>
      <w:r w:rsidRPr="0074170D">
        <w:rPr>
          <w:rFonts w:ascii="Arial" w:hAnsi="Arial" w:cs="Arial"/>
          <w:b/>
          <w:sz w:val="22"/>
          <w:szCs w:val="22"/>
        </w:rPr>
        <w:t xml:space="preserve">jako zhotovitel na straně druhé </w:t>
      </w:r>
      <w:r w:rsidR="00132DA1" w:rsidRPr="0074170D">
        <w:rPr>
          <w:rFonts w:ascii="Arial" w:hAnsi="Arial" w:cs="Arial"/>
          <w:b/>
          <w:iCs/>
          <w:sz w:val="22"/>
          <w:szCs w:val="22"/>
        </w:rPr>
        <w:t xml:space="preserve">(dále jen </w:t>
      </w:r>
      <w:r w:rsidRPr="0074170D">
        <w:rPr>
          <w:rFonts w:ascii="Arial" w:hAnsi="Arial" w:cs="Arial"/>
          <w:b/>
          <w:iCs/>
          <w:sz w:val="22"/>
          <w:szCs w:val="22"/>
        </w:rPr>
        <w:t xml:space="preserve">jako </w:t>
      </w:r>
      <w:r w:rsidR="00132DA1" w:rsidRPr="0074170D">
        <w:rPr>
          <w:rFonts w:ascii="Arial" w:hAnsi="Arial" w:cs="Arial"/>
          <w:b/>
          <w:iCs/>
          <w:sz w:val="22"/>
          <w:szCs w:val="22"/>
        </w:rPr>
        <w:t>„zhotovitel“)</w:t>
      </w:r>
    </w:p>
    <w:p w14:paraId="64531BF0" w14:textId="77777777" w:rsidR="00126DC7" w:rsidRDefault="00126DC7" w:rsidP="00FC666E">
      <w:pPr>
        <w:tabs>
          <w:tab w:val="left" w:pos="360"/>
          <w:tab w:val="left" w:pos="2268"/>
        </w:tabs>
        <w:spacing w:line="276" w:lineRule="auto"/>
        <w:rPr>
          <w:rFonts w:ascii="Arial" w:hAnsi="Arial" w:cs="Arial"/>
          <w:b/>
          <w:sz w:val="22"/>
          <w:szCs w:val="22"/>
        </w:rPr>
      </w:pPr>
    </w:p>
    <w:p w14:paraId="6363A5CB" w14:textId="77777777" w:rsidR="00736B0E" w:rsidRDefault="00736B0E" w:rsidP="00FC666E">
      <w:pPr>
        <w:pStyle w:val="Smlouva2"/>
        <w:spacing w:line="276" w:lineRule="auto"/>
        <w:rPr>
          <w:rFonts w:ascii="Arial" w:hAnsi="Arial" w:cs="Arial"/>
          <w:sz w:val="22"/>
          <w:szCs w:val="22"/>
        </w:rPr>
      </w:pPr>
    </w:p>
    <w:p w14:paraId="00DC5443" w14:textId="77777777" w:rsidR="00981926" w:rsidRPr="00C3183A" w:rsidRDefault="00981926" w:rsidP="00FC666E">
      <w:pPr>
        <w:pStyle w:val="Smlouva2"/>
        <w:spacing w:line="276" w:lineRule="auto"/>
        <w:rPr>
          <w:rFonts w:ascii="Arial" w:hAnsi="Arial" w:cs="Arial"/>
          <w:sz w:val="22"/>
          <w:szCs w:val="22"/>
        </w:rPr>
      </w:pPr>
    </w:p>
    <w:p w14:paraId="1F9936F4"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II.</w:t>
      </w:r>
    </w:p>
    <w:p w14:paraId="53DDF35A"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Základní ustanovení</w:t>
      </w:r>
    </w:p>
    <w:p w14:paraId="04CD9855" w14:textId="77777777" w:rsidR="00132DA1" w:rsidRPr="00C3183A" w:rsidRDefault="00132DA1" w:rsidP="00D70A59">
      <w:pPr>
        <w:pStyle w:val="OdstavecSmlouvy"/>
        <w:numPr>
          <w:ilvl w:val="0"/>
          <w:numId w:val="3"/>
        </w:numPr>
        <w:spacing w:after="0" w:line="276" w:lineRule="auto"/>
        <w:rPr>
          <w:rFonts w:ascii="Arial" w:hAnsi="Arial" w:cs="Arial"/>
          <w:b/>
          <w:caps/>
          <w:sz w:val="22"/>
          <w:szCs w:val="22"/>
        </w:rPr>
      </w:pPr>
      <w:r w:rsidRPr="00C3183A">
        <w:rPr>
          <w:rFonts w:ascii="Arial" w:hAnsi="Arial" w:cs="Arial"/>
          <w:sz w:val="22"/>
          <w:szCs w:val="22"/>
        </w:rPr>
        <w:lastRenderedPageBreak/>
        <w:t xml:space="preserve">Tato smlouva je uzavřena dle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 zákona č. 89/2012</w:t>
      </w:r>
      <w:r w:rsidR="00C3183A">
        <w:rPr>
          <w:rFonts w:ascii="Arial" w:hAnsi="Arial" w:cs="Arial"/>
          <w:sz w:val="22"/>
          <w:szCs w:val="22"/>
        </w:rPr>
        <w:t xml:space="preserve"> Sb.</w:t>
      </w:r>
      <w:r w:rsidRPr="00C3183A">
        <w:rPr>
          <w:rFonts w:ascii="Arial" w:hAnsi="Arial" w:cs="Arial"/>
          <w:sz w:val="22"/>
          <w:szCs w:val="22"/>
        </w:rPr>
        <w:t xml:space="preserve">, občanský zákoník (dále jen „občanský zákoník“); práva a povinnosti stran touto smlouvou neupravená se řídí příslušnými ustanoveními občanského zákoníku. </w:t>
      </w:r>
    </w:p>
    <w:p w14:paraId="5E599B64" w14:textId="77777777" w:rsidR="00132DA1" w:rsidRPr="00C3183A" w:rsidRDefault="00132DA1" w:rsidP="00D70A59">
      <w:pPr>
        <w:pStyle w:val="OdstavecSmlouvy"/>
        <w:keepLines w:val="0"/>
        <w:widowControl w:val="0"/>
        <w:numPr>
          <w:ilvl w:val="0"/>
          <w:numId w:val="3"/>
        </w:numPr>
        <w:spacing w:after="0" w:line="276" w:lineRule="auto"/>
        <w:rPr>
          <w:rFonts w:ascii="Arial" w:hAnsi="Arial" w:cs="Arial"/>
          <w:sz w:val="22"/>
          <w:szCs w:val="22"/>
        </w:rPr>
      </w:pPr>
      <w:r w:rsidRPr="00C3183A">
        <w:rPr>
          <w:rFonts w:ascii="Arial" w:hAnsi="Arial" w:cs="Arial"/>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EAB331B" w14:textId="77777777" w:rsidR="00132DA1" w:rsidRPr="00C3183A"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Smluvní strany prohlašují, že osoby podepisující tuto smlouvu jsou k tomuto úkonu oprávněny.</w:t>
      </w:r>
    </w:p>
    <w:p w14:paraId="78D45C3C" w14:textId="77777777" w:rsidR="00132DA1" w:rsidRPr="00C3183A"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prohlašuje, že je odborně způsobilý k zajištění předmětu plnění podle této smlouvy.</w:t>
      </w:r>
    </w:p>
    <w:p w14:paraId="05E36A4E" w14:textId="77777777" w:rsidR="00132DA1"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14:paraId="0071D33C" w14:textId="77777777" w:rsidR="00577A4F" w:rsidRPr="00C3183A" w:rsidRDefault="00577A4F" w:rsidP="00577A4F">
      <w:pPr>
        <w:pStyle w:val="OdstavecSmlouvy"/>
        <w:keepLines w:val="0"/>
        <w:numPr>
          <w:ilvl w:val="0"/>
          <w:numId w:val="0"/>
        </w:numPr>
        <w:spacing w:after="0" w:line="276" w:lineRule="auto"/>
        <w:ind w:left="360"/>
        <w:rPr>
          <w:rFonts w:ascii="Arial" w:hAnsi="Arial" w:cs="Arial"/>
          <w:sz w:val="22"/>
          <w:szCs w:val="22"/>
        </w:rPr>
      </w:pPr>
    </w:p>
    <w:p w14:paraId="29C14E4F" w14:textId="77777777" w:rsidR="00FC666E" w:rsidRDefault="00FC666E" w:rsidP="00596C11">
      <w:pPr>
        <w:pStyle w:val="Smlouva2"/>
        <w:spacing w:line="276" w:lineRule="auto"/>
        <w:jc w:val="left"/>
        <w:rPr>
          <w:rFonts w:ascii="Arial" w:hAnsi="Arial" w:cs="Arial"/>
          <w:sz w:val="22"/>
          <w:szCs w:val="22"/>
        </w:rPr>
      </w:pPr>
    </w:p>
    <w:p w14:paraId="77E5F84D" w14:textId="77777777" w:rsidR="00981926" w:rsidRDefault="00981926" w:rsidP="00596C11">
      <w:pPr>
        <w:pStyle w:val="Smlouva2"/>
        <w:spacing w:line="276" w:lineRule="auto"/>
        <w:jc w:val="left"/>
        <w:rPr>
          <w:rFonts w:ascii="Arial" w:hAnsi="Arial" w:cs="Arial"/>
          <w:sz w:val="22"/>
          <w:szCs w:val="22"/>
        </w:rPr>
      </w:pPr>
    </w:p>
    <w:p w14:paraId="4C7391E1"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III.</w:t>
      </w:r>
    </w:p>
    <w:p w14:paraId="08B03630" w14:textId="77777777" w:rsidR="00132DA1" w:rsidRPr="00C3183A" w:rsidRDefault="00132DA1" w:rsidP="00596C11">
      <w:pPr>
        <w:pStyle w:val="Smlouva2"/>
        <w:spacing w:line="276" w:lineRule="auto"/>
        <w:rPr>
          <w:rFonts w:ascii="Arial" w:hAnsi="Arial" w:cs="Arial"/>
          <w:sz w:val="22"/>
          <w:szCs w:val="22"/>
        </w:rPr>
      </w:pPr>
      <w:r w:rsidRPr="00C3183A">
        <w:rPr>
          <w:rFonts w:ascii="Arial" w:hAnsi="Arial" w:cs="Arial"/>
          <w:sz w:val="22"/>
          <w:szCs w:val="22"/>
        </w:rPr>
        <w:t>Předmět smlouvy</w:t>
      </w:r>
    </w:p>
    <w:p w14:paraId="6B1B93EB" w14:textId="1C19484B" w:rsidR="00235C73" w:rsidRPr="00235C73" w:rsidRDefault="00596C11" w:rsidP="00570AE5">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0235C73">
        <w:rPr>
          <w:rFonts w:ascii="Arial" w:hAnsi="Arial" w:cs="Arial"/>
          <w:sz w:val="22"/>
          <w:szCs w:val="22"/>
        </w:rPr>
        <w:t xml:space="preserve">Zhotovitel se zavazuje </w:t>
      </w:r>
      <w:r w:rsidR="006257E6">
        <w:rPr>
          <w:rFonts w:ascii="Arial" w:hAnsi="Arial" w:cs="Arial"/>
          <w:sz w:val="22"/>
          <w:szCs w:val="22"/>
        </w:rPr>
        <w:t xml:space="preserve">dodat a </w:t>
      </w:r>
      <w:r w:rsidRPr="00235C73">
        <w:rPr>
          <w:rFonts w:ascii="Arial" w:hAnsi="Arial" w:cs="Arial"/>
          <w:sz w:val="22"/>
          <w:szCs w:val="22"/>
        </w:rPr>
        <w:t xml:space="preserve">provést pro objednatele na svůj náklad a nebezpečí </w:t>
      </w:r>
      <w:r w:rsidR="006257E6">
        <w:rPr>
          <w:rFonts w:ascii="Arial" w:hAnsi="Arial" w:cs="Arial"/>
          <w:sz w:val="22"/>
          <w:szCs w:val="22"/>
        </w:rPr>
        <w:t xml:space="preserve">akci </w:t>
      </w:r>
      <w:r w:rsidR="000869E6" w:rsidRPr="00841F8F">
        <w:rPr>
          <w:rFonts w:ascii="Arial" w:hAnsi="Arial" w:cs="Arial"/>
          <w:b/>
          <w:bCs/>
          <w:sz w:val="22"/>
          <w:szCs w:val="22"/>
        </w:rPr>
        <w:t>„</w:t>
      </w:r>
      <w:r w:rsidR="006257E6">
        <w:rPr>
          <w:rFonts w:ascii="Arial" w:hAnsi="Arial" w:cs="Arial"/>
          <w:b/>
          <w:bCs/>
          <w:sz w:val="22"/>
          <w:szCs w:val="22"/>
        </w:rPr>
        <w:t>IT vybavení počítačové učebny</w:t>
      </w:r>
      <w:r w:rsidR="009B734A">
        <w:rPr>
          <w:rFonts w:ascii="Arial" w:hAnsi="Arial" w:cs="Arial"/>
          <w:b/>
          <w:bCs/>
          <w:sz w:val="22"/>
          <w:szCs w:val="22"/>
        </w:rPr>
        <w:t xml:space="preserve"> – dílčí plnění </w:t>
      </w:r>
      <w:r w:rsidR="00B27185">
        <w:rPr>
          <w:rFonts w:ascii="Arial" w:hAnsi="Arial" w:cs="Arial"/>
          <w:b/>
          <w:bCs/>
          <w:sz w:val="22"/>
          <w:szCs w:val="22"/>
        </w:rPr>
        <w:t>c</w:t>
      </w:r>
      <w:r w:rsidR="009B734A">
        <w:rPr>
          <w:rFonts w:ascii="Arial" w:hAnsi="Arial" w:cs="Arial"/>
          <w:b/>
          <w:bCs/>
          <w:sz w:val="22"/>
          <w:szCs w:val="22"/>
        </w:rPr>
        <w:t>)</w:t>
      </w:r>
      <w:r w:rsidR="000869E6" w:rsidRPr="00841F8F">
        <w:rPr>
          <w:rFonts w:ascii="Arial" w:hAnsi="Arial" w:cs="Arial"/>
          <w:b/>
          <w:bCs/>
          <w:sz w:val="22"/>
          <w:szCs w:val="22"/>
        </w:rPr>
        <w:t>“</w:t>
      </w:r>
      <w:r w:rsidR="000869E6">
        <w:rPr>
          <w:rFonts w:ascii="Arial" w:hAnsi="Arial" w:cs="Arial"/>
          <w:b/>
          <w:bCs/>
          <w:sz w:val="22"/>
          <w:szCs w:val="22"/>
        </w:rPr>
        <w:t xml:space="preserve">.  </w:t>
      </w:r>
      <w:r w:rsidR="000869E6" w:rsidRPr="000869E6">
        <w:rPr>
          <w:rFonts w:ascii="Arial" w:hAnsi="Arial" w:cs="Arial"/>
          <w:sz w:val="22"/>
          <w:szCs w:val="22"/>
        </w:rPr>
        <w:t xml:space="preserve">Předmětem prací </w:t>
      </w:r>
      <w:r w:rsidR="006257E6">
        <w:rPr>
          <w:rFonts w:ascii="Arial" w:hAnsi="Arial" w:cs="Arial"/>
          <w:sz w:val="22"/>
          <w:szCs w:val="22"/>
        </w:rPr>
        <w:t>dodávka a instalace IT vybavení počítačové učebny v prostorách objednatele.</w:t>
      </w:r>
    </w:p>
    <w:p w14:paraId="1C069F53" w14:textId="06EAA88E" w:rsidR="002758DE" w:rsidRPr="00C735E7" w:rsidRDefault="002758DE" w:rsidP="00D70A59">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0C735E7">
        <w:rPr>
          <w:rFonts w:ascii="Arial" w:hAnsi="Arial" w:cs="Arial"/>
          <w:sz w:val="22"/>
          <w:szCs w:val="22"/>
        </w:rPr>
        <w:t>Zhotovením se rozumí úplné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provedení díla nezbytné, zejména:</w:t>
      </w:r>
    </w:p>
    <w:p w14:paraId="451AFDDB" w14:textId="77777777" w:rsidR="00235C73" w:rsidRDefault="002758DE" w:rsidP="00570AE5">
      <w:pPr>
        <w:numPr>
          <w:ilvl w:val="0"/>
          <w:numId w:val="28"/>
        </w:numPr>
        <w:spacing w:line="276" w:lineRule="auto"/>
        <w:jc w:val="both"/>
        <w:rPr>
          <w:rFonts w:ascii="Arial" w:hAnsi="Arial" w:cs="Arial"/>
          <w:sz w:val="22"/>
          <w:szCs w:val="22"/>
        </w:rPr>
      </w:pPr>
      <w:r w:rsidRPr="00235C73">
        <w:rPr>
          <w:rFonts w:ascii="Arial" w:hAnsi="Arial" w:cs="Arial"/>
          <w:sz w:val="22"/>
          <w:szCs w:val="22"/>
        </w:rPr>
        <w:t>zajištění bezpečnosti všech osob, na staveništi a v</w:t>
      </w:r>
      <w:r w:rsidR="00235C73">
        <w:rPr>
          <w:rFonts w:ascii="Arial" w:hAnsi="Arial" w:cs="Arial"/>
          <w:sz w:val="22"/>
          <w:szCs w:val="22"/>
        </w:rPr>
        <w:t> </w:t>
      </w:r>
      <w:r w:rsidRPr="00235C73">
        <w:rPr>
          <w:rFonts w:ascii="Arial" w:hAnsi="Arial" w:cs="Arial"/>
          <w:sz w:val="22"/>
          <w:szCs w:val="22"/>
        </w:rPr>
        <w:t>okolí</w:t>
      </w:r>
      <w:r w:rsidR="00235C73">
        <w:rPr>
          <w:rFonts w:ascii="Arial" w:hAnsi="Arial" w:cs="Arial"/>
          <w:sz w:val="22"/>
          <w:szCs w:val="22"/>
        </w:rPr>
        <w:t>.</w:t>
      </w:r>
    </w:p>
    <w:p w14:paraId="37899812" w14:textId="76F2B2DE" w:rsidR="002758DE" w:rsidRPr="00235C73" w:rsidRDefault="002758DE" w:rsidP="00570AE5">
      <w:pPr>
        <w:numPr>
          <w:ilvl w:val="0"/>
          <w:numId w:val="28"/>
        </w:numPr>
        <w:spacing w:line="276" w:lineRule="auto"/>
        <w:jc w:val="both"/>
        <w:rPr>
          <w:rFonts w:ascii="Arial" w:hAnsi="Arial" w:cs="Arial"/>
          <w:sz w:val="22"/>
          <w:szCs w:val="22"/>
        </w:rPr>
      </w:pPr>
      <w:r w:rsidRPr="00235C73">
        <w:rPr>
          <w:rFonts w:ascii="Arial" w:hAnsi="Arial" w:cs="Arial"/>
          <w:sz w:val="22"/>
          <w:szCs w:val="22"/>
        </w:rPr>
        <w:t>uvedení všech povrchů dotčených do původního stavu;</w:t>
      </w:r>
    </w:p>
    <w:p w14:paraId="349BB864" w14:textId="77777777" w:rsidR="002758DE" w:rsidRPr="00080706" w:rsidRDefault="002758DE" w:rsidP="00D70A59">
      <w:pPr>
        <w:numPr>
          <w:ilvl w:val="0"/>
          <w:numId w:val="28"/>
        </w:numPr>
        <w:spacing w:line="276" w:lineRule="auto"/>
        <w:jc w:val="both"/>
        <w:rPr>
          <w:rFonts w:ascii="Arial" w:hAnsi="Arial" w:cs="Arial"/>
          <w:color w:val="00B050"/>
          <w:sz w:val="22"/>
          <w:szCs w:val="22"/>
        </w:rPr>
      </w:pPr>
      <w:r w:rsidRPr="002758DE">
        <w:rPr>
          <w:rFonts w:ascii="Arial" w:hAnsi="Arial" w:cs="Arial"/>
          <w:sz w:val="22"/>
          <w:szCs w:val="22"/>
        </w:rPr>
        <w:t xml:space="preserve">vedení </w:t>
      </w:r>
      <w:r w:rsidRPr="00163D55">
        <w:rPr>
          <w:rFonts w:ascii="Arial" w:hAnsi="Arial" w:cs="Arial"/>
          <w:sz w:val="22"/>
          <w:szCs w:val="22"/>
        </w:rPr>
        <w:t>stavebních a montážních deníků, provádění kontrolních měření a zkoušek,</w:t>
      </w:r>
    </w:p>
    <w:p w14:paraId="54FDA39A" w14:textId="5CFEDAB9"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 xml:space="preserve">provádění opatření k zachovávání čistoty, odstraňování veškerých odpadů vzniklých v souladu s platnou právní úpravou, odstraňování nečistot vzniklých prováděním prací; </w:t>
      </w:r>
    </w:p>
    <w:p w14:paraId="6F9C0DD9" w14:textId="3819D3E2"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odstranění vad a nedodělků zjištěných při přejímacím, a to v předepsaných či objednatelem určených termínech.</w:t>
      </w:r>
    </w:p>
    <w:p w14:paraId="49B0F760" w14:textId="63AC4EA8" w:rsidR="00132DA1" w:rsidRPr="008F406F" w:rsidRDefault="00132DA1" w:rsidP="008F406F">
      <w:pPr>
        <w:numPr>
          <w:ilvl w:val="0"/>
          <w:numId w:val="4"/>
        </w:numPr>
        <w:tabs>
          <w:tab w:val="left" w:pos="851"/>
        </w:tabs>
        <w:spacing w:line="276" w:lineRule="auto"/>
        <w:jc w:val="both"/>
        <w:rPr>
          <w:rFonts w:ascii="Arial" w:hAnsi="Arial" w:cs="Arial"/>
          <w:sz w:val="22"/>
          <w:szCs w:val="22"/>
        </w:rPr>
      </w:pPr>
      <w:r w:rsidRPr="002758DE">
        <w:rPr>
          <w:rFonts w:ascii="Arial" w:hAnsi="Arial" w:cs="Arial"/>
          <w:sz w:val="22"/>
          <w:szCs w:val="22"/>
        </w:rPr>
        <w:t xml:space="preserve">Zhotovitel se zavazuje provést dílo v souladu s technickými a právními předpisy platnými v České republice v době provádění díla. Pro provedení díla jsou závazné všechny platné normy ČSN. </w:t>
      </w:r>
    </w:p>
    <w:p w14:paraId="250F0B6C" w14:textId="77777777" w:rsidR="00A46793" w:rsidRDefault="00132DA1" w:rsidP="00D70A59">
      <w:pPr>
        <w:numPr>
          <w:ilvl w:val="0"/>
          <w:numId w:val="4"/>
        </w:numPr>
        <w:tabs>
          <w:tab w:val="left" w:pos="851"/>
        </w:tabs>
        <w:spacing w:line="276" w:lineRule="auto"/>
        <w:jc w:val="both"/>
        <w:rPr>
          <w:rFonts w:ascii="Arial" w:hAnsi="Arial" w:cs="Arial"/>
          <w:sz w:val="22"/>
          <w:szCs w:val="22"/>
        </w:rPr>
      </w:pPr>
      <w:r w:rsidRPr="00C3183A">
        <w:rPr>
          <w:rFonts w:ascii="Arial" w:hAnsi="Arial" w:cs="Arial"/>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D35F724" w14:textId="64526676" w:rsidR="00736B0E" w:rsidRPr="00A46793" w:rsidRDefault="00132DA1" w:rsidP="00D70A59">
      <w:pPr>
        <w:numPr>
          <w:ilvl w:val="0"/>
          <w:numId w:val="4"/>
        </w:numPr>
        <w:tabs>
          <w:tab w:val="left" w:pos="851"/>
        </w:tabs>
        <w:spacing w:line="276" w:lineRule="auto"/>
        <w:jc w:val="both"/>
        <w:rPr>
          <w:rFonts w:ascii="Arial" w:hAnsi="Arial" w:cs="Arial"/>
          <w:sz w:val="22"/>
          <w:szCs w:val="22"/>
        </w:rPr>
      </w:pPr>
      <w:r w:rsidRPr="00A46793">
        <w:rPr>
          <w:rFonts w:ascii="Arial" w:hAnsi="Arial" w:cs="Arial"/>
          <w:sz w:val="22"/>
          <w:szCs w:val="22"/>
        </w:rPr>
        <w:t>Smluvní strany prohlašují, že předmět plnění podle smlouvy není plněním nemožným a že smlouvu uzavírají po pečlivém zvážení všech možných důsledků. Zhotovitel prohlašuje, že prozkoumal místní podmínky a že práce mohou být dokončeny způsobem a v termínech stanovených touto smlouvou.</w:t>
      </w:r>
    </w:p>
    <w:p w14:paraId="2A56EFCE" w14:textId="77777777" w:rsidR="007A6F49" w:rsidRDefault="007A6F49" w:rsidP="00736B0E">
      <w:pPr>
        <w:pStyle w:val="Smlouva2"/>
        <w:spacing w:line="276" w:lineRule="auto"/>
        <w:rPr>
          <w:rFonts w:ascii="Arial" w:hAnsi="Arial" w:cs="Arial"/>
          <w:sz w:val="22"/>
          <w:szCs w:val="22"/>
        </w:rPr>
      </w:pPr>
    </w:p>
    <w:p w14:paraId="643A6F80"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lastRenderedPageBreak/>
        <w:t>IV.</w:t>
      </w:r>
    </w:p>
    <w:p w14:paraId="30D46E26"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 xml:space="preserve">Doba a místo plnění </w:t>
      </w:r>
    </w:p>
    <w:p w14:paraId="609269D1" w14:textId="151210A7" w:rsidR="0074170D" w:rsidRPr="006F1E2B" w:rsidRDefault="00132DA1" w:rsidP="00D70A59">
      <w:pPr>
        <w:widowControl w:val="0"/>
        <w:numPr>
          <w:ilvl w:val="0"/>
          <w:numId w:val="6"/>
        </w:numPr>
        <w:spacing w:line="276" w:lineRule="auto"/>
        <w:jc w:val="both"/>
        <w:rPr>
          <w:rFonts w:ascii="Arial" w:hAnsi="Arial" w:cs="Arial"/>
          <w:i/>
          <w:iCs/>
          <w:sz w:val="22"/>
          <w:szCs w:val="22"/>
        </w:rPr>
      </w:pPr>
      <w:r w:rsidRPr="00C3183A">
        <w:rPr>
          <w:rFonts w:ascii="Arial" w:hAnsi="Arial" w:cs="Arial"/>
          <w:bCs/>
          <w:sz w:val="22"/>
          <w:szCs w:val="22"/>
        </w:rPr>
        <w:t>Zhotov</w:t>
      </w:r>
      <w:r w:rsidRPr="00C3183A">
        <w:rPr>
          <w:rFonts w:ascii="Arial" w:hAnsi="Arial" w:cs="Arial"/>
          <w:sz w:val="22"/>
          <w:szCs w:val="22"/>
        </w:rPr>
        <w:t>itel</w:t>
      </w:r>
      <w:r w:rsidRPr="00C3183A">
        <w:rPr>
          <w:rFonts w:ascii="Arial" w:hAnsi="Arial" w:cs="Arial"/>
          <w:b/>
          <w:sz w:val="22"/>
          <w:szCs w:val="22"/>
        </w:rPr>
        <w:t xml:space="preserve"> </w:t>
      </w:r>
      <w:r w:rsidRPr="00C3183A">
        <w:rPr>
          <w:rFonts w:ascii="Arial" w:hAnsi="Arial" w:cs="Arial"/>
          <w:sz w:val="22"/>
          <w:szCs w:val="22"/>
        </w:rPr>
        <w:t>se zavazuje prov</w:t>
      </w:r>
      <w:r w:rsidR="00245147" w:rsidRPr="00C3183A">
        <w:rPr>
          <w:rFonts w:ascii="Arial" w:hAnsi="Arial" w:cs="Arial"/>
          <w:sz w:val="22"/>
          <w:szCs w:val="22"/>
        </w:rPr>
        <w:t xml:space="preserve">ést dílo ve lhůtě </w:t>
      </w:r>
      <w:r w:rsidR="00245147" w:rsidRPr="00126DC7">
        <w:rPr>
          <w:rFonts w:ascii="Arial" w:hAnsi="Arial" w:cs="Arial"/>
          <w:b/>
          <w:sz w:val="22"/>
          <w:szCs w:val="22"/>
        </w:rPr>
        <w:t xml:space="preserve">do </w:t>
      </w:r>
      <w:r w:rsidR="009B734A">
        <w:rPr>
          <w:rFonts w:ascii="Arial" w:hAnsi="Arial" w:cs="Arial"/>
          <w:b/>
          <w:sz w:val="22"/>
          <w:szCs w:val="22"/>
        </w:rPr>
        <w:t>10.6</w:t>
      </w:r>
      <w:r w:rsidR="00043C77">
        <w:rPr>
          <w:rFonts w:ascii="Arial" w:hAnsi="Arial" w:cs="Arial"/>
          <w:b/>
          <w:sz w:val="22"/>
          <w:szCs w:val="22"/>
        </w:rPr>
        <w:t>.2022</w:t>
      </w:r>
      <w:r w:rsidR="0074170D">
        <w:rPr>
          <w:rFonts w:ascii="Arial" w:hAnsi="Arial" w:cs="Arial"/>
          <w:sz w:val="22"/>
          <w:szCs w:val="22"/>
        </w:rPr>
        <w:t xml:space="preserve"> </w:t>
      </w:r>
      <w:r w:rsidRPr="00C3183A">
        <w:rPr>
          <w:rFonts w:ascii="Arial" w:hAnsi="Arial" w:cs="Arial"/>
          <w:sz w:val="22"/>
          <w:szCs w:val="22"/>
        </w:rPr>
        <w:t xml:space="preserve">a nejpozději poslední den lhůty dokončené dílo předat objednateli. </w:t>
      </w:r>
    </w:p>
    <w:p w14:paraId="6BF251BD" w14:textId="4BF835CE" w:rsidR="00245147" w:rsidRPr="0020566E" w:rsidRDefault="0074170D" w:rsidP="00D70A59">
      <w:pPr>
        <w:widowControl w:val="0"/>
        <w:numPr>
          <w:ilvl w:val="0"/>
          <w:numId w:val="6"/>
        </w:numPr>
        <w:spacing w:line="276" w:lineRule="auto"/>
        <w:jc w:val="both"/>
        <w:rPr>
          <w:rFonts w:ascii="Arial" w:hAnsi="Arial" w:cs="Arial"/>
          <w:i/>
          <w:iCs/>
          <w:sz w:val="22"/>
          <w:szCs w:val="22"/>
        </w:rPr>
      </w:pPr>
      <w:r w:rsidRPr="0020566E">
        <w:rPr>
          <w:rFonts w:ascii="Arial" w:hAnsi="Arial" w:cs="Arial"/>
          <w:sz w:val="22"/>
          <w:szCs w:val="22"/>
        </w:rPr>
        <w:t xml:space="preserve">Místem plnění zhotovitele </w:t>
      </w:r>
      <w:r w:rsidR="008F406F">
        <w:rPr>
          <w:rFonts w:ascii="Arial" w:hAnsi="Arial" w:cs="Arial"/>
          <w:sz w:val="22"/>
          <w:szCs w:val="22"/>
        </w:rPr>
        <w:t>je budova objednatele.</w:t>
      </w:r>
      <w:r w:rsidR="0020566E" w:rsidRPr="0020566E">
        <w:rPr>
          <w:rFonts w:ascii="Arial" w:hAnsi="Arial" w:cs="Arial"/>
          <w:sz w:val="22"/>
          <w:szCs w:val="22"/>
        </w:rPr>
        <w:t xml:space="preserve"> Objednatel si vyhrazuje, že rozsah </w:t>
      </w:r>
      <w:r w:rsidR="008F406F">
        <w:rPr>
          <w:rFonts w:ascii="Arial" w:hAnsi="Arial" w:cs="Arial"/>
          <w:sz w:val="22"/>
          <w:szCs w:val="22"/>
        </w:rPr>
        <w:t>díla</w:t>
      </w:r>
      <w:r w:rsidR="0020566E" w:rsidRPr="0020566E">
        <w:rPr>
          <w:rFonts w:ascii="Arial" w:hAnsi="Arial" w:cs="Arial"/>
          <w:sz w:val="22"/>
          <w:szCs w:val="22"/>
        </w:rPr>
        <w:t xml:space="preserve"> bude upřesněn před zahájením </w:t>
      </w:r>
      <w:r w:rsidR="008F406F">
        <w:rPr>
          <w:rFonts w:ascii="Arial" w:hAnsi="Arial" w:cs="Arial"/>
          <w:sz w:val="22"/>
          <w:szCs w:val="22"/>
        </w:rPr>
        <w:t>díla</w:t>
      </w:r>
      <w:r w:rsidR="0020566E" w:rsidRPr="0020566E">
        <w:rPr>
          <w:rFonts w:ascii="Arial" w:hAnsi="Arial" w:cs="Arial"/>
          <w:sz w:val="22"/>
          <w:szCs w:val="22"/>
        </w:rPr>
        <w:t>.</w:t>
      </w:r>
    </w:p>
    <w:p w14:paraId="2C860B6B" w14:textId="79572937" w:rsidR="00577A4F" w:rsidRDefault="00577A4F" w:rsidP="007A6F49">
      <w:pPr>
        <w:widowControl w:val="0"/>
        <w:spacing w:line="276" w:lineRule="auto"/>
        <w:ind w:left="360"/>
        <w:jc w:val="both"/>
        <w:rPr>
          <w:rFonts w:ascii="Arial" w:hAnsi="Arial" w:cs="Arial"/>
          <w:sz w:val="22"/>
          <w:szCs w:val="22"/>
        </w:rPr>
      </w:pPr>
    </w:p>
    <w:p w14:paraId="1FD511BA" w14:textId="0DB96BF4" w:rsidR="00C9771E" w:rsidRDefault="00C9771E" w:rsidP="007A6F49">
      <w:pPr>
        <w:widowControl w:val="0"/>
        <w:spacing w:line="276" w:lineRule="auto"/>
        <w:ind w:left="360"/>
        <w:jc w:val="both"/>
        <w:rPr>
          <w:rFonts w:ascii="Arial" w:hAnsi="Arial" w:cs="Arial"/>
          <w:sz w:val="22"/>
          <w:szCs w:val="22"/>
        </w:rPr>
      </w:pPr>
    </w:p>
    <w:p w14:paraId="1D6F1D20" w14:textId="4ABD11EB" w:rsidR="00504B18" w:rsidRDefault="00504B18" w:rsidP="007A6F49">
      <w:pPr>
        <w:widowControl w:val="0"/>
        <w:spacing w:line="276" w:lineRule="auto"/>
        <w:ind w:left="360"/>
        <w:jc w:val="both"/>
        <w:rPr>
          <w:rFonts w:ascii="Arial" w:hAnsi="Arial" w:cs="Arial"/>
          <w:sz w:val="22"/>
          <w:szCs w:val="22"/>
        </w:rPr>
      </w:pPr>
    </w:p>
    <w:p w14:paraId="52652E2D" w14:textId="77777777" w:rsidR="00504B18" w:rsidRDefault="00504B18" w:rsidP="007A6F49">
      <w:pPr>
        <w:widowControl w:val="0"/>
        <w:spacing w:line="276" w:lineRule="auto"/>
        <w:ind w:left="360"/>
        <w:jc w:val="both"/>
        <w:rPr>
          <w:rFonts w:ascii="Arial" w:hAnsi="Arial" w:cs="Arial"/>
          <w:sz w:val="22"/>
          <w:szCs w:val="22"/>
        </w:rPr>
      </w:pPr>
    </w:p>
    <w:p w14:paraId="2D70E1F0" w14:textId="77777777" w:rsidR="00577A4F" w:rsidRPr="00C3183A" w:rsidRDefault="00577A4F" w:rsidP="007A6F49">
      <w:pPr>
        <w:widowControl w:val="0"/>
        <w:spacing w:line="276" w:lineRule="auto"/>
        <w:ind w:left="360"/>
        <w:jc w:val="both"/>
        <w:rPr>
          <w:rFonts w:ascii="Arial" w:hAnsi="Arial" w:cs="Arial"/>
          <w:sz w:val="22"/>
          <w:szCs w:val="22"/>
        </w:rPr>
      </w:pPr>
    </w:p>
    <w:p w14:paraId="5E987466"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w:t>
      </w:r>
    </w:p>
    <w:p w14:paraId="19B66072" w14:textId="77777777" w:rsidR="00132DA1" w:rsidRPr="00C3183A" w:rsidRDefault="00132DA1" w:rsidP="00736B0E">
      <w:pPr>
        <w:pStyle w:val="Nadpis2"/>
        <w:tabs>
          <w:tab w:val="num" w:pos="284"/>
        </w:tabs>
        <w:spacing w:line="276" w:lineRule="auto"/>
        <w:rPr>
          <w:rFonts w:ascii="Arial" w:hAnsi="Arial" w:cs="Arial"/>
          <w:sz w:val="22"/>
          <w:szCs w:val="22"/>
        </w:rPr>
      </w:pPr>
      <w:r w:rsidRPr="00C3183A">
        <w:rPr>
          <w:rFonts w:ascii="Arial" w:hAnsi="Arial" w:cs="Arial"/>
          <w:sz w:val="22"/>
          <w:szCs w:val="22"/>
        </w:rPr>
        <w:t>Cena za dílo</w:t>
      </w:r>
    </w:p>
    <w:p w14:paraId="049EC4C4" w14:textId="77777777" w:rsidR="00F95EEE" w:rsidRDefault="00132DA1" w:rsidP="00F95EEE">
      <w:pPr>
        <w:numPr>
          <w:ilvl w:val="0"/>
          <w:numId w:val="7"/>
        </w:numPr>
        <w:tabs>
          <w:tab w:val="left" w:pos="360"/>
          <w:tab w:val="left" w:pos="1980"/>
          <w:tab w:val="left" w:pos="7380"/>
        </w:tabs>
        <w:spacing w:line="276" w:lineRule="auto"/>
        <w:jc w:val="both"/>
        <w:rPr>
          <w:rFonts w:ascii="Arial" w:hAnsi="Arial" w:cs="Arial"/>
          <w:sz w:val="22"/>
          <w:szCs w:val="22"/>
        </w:rPr>
      </w:pPr>
      <w:r w:rsidRPr="00C3183A">
        <w:rPr>
          <w:rFonts w:ascii="Arial" w:hAnsi="Arial" w:cs="Arial"/>
          <w:sz w:val="22"/>
          <w:szCs w:val="22"/>
        </w:rPr>
        <w:t>Cena za provedené dílo je stanovena dohodou smluvních stran a činí:</w:t>
      </w:r>
    </w:p>
    <w:p w14:paraId="59EF5464" w14:textId="77777777" w:rsidR="00F95EEE" w:rsidRDefault="00F95EEE" w:rsidP="00F95EEE">
      <w:pPr>
        <w:tabs>
          <w:tab w:val="left" w:pos="360"/>
          <w:tab w:val="left" w:pos="1980"/>
          <w:tab w:val="left" w:pos="7380"/>
        </w:tabs>
        <w:spacing w:line="276" w:lineRule="auto"/>
        <w:jc w:val="both"/>
        <w:rPr>
          <w:rFonts w:ascii="Arial" w:hAnsi="Arial" w:cs="Arial"/>
          <w:sz w:val="22"/>
          <w:szCs w:val="22"/>
        </w:rPr>
      </w:pPr>
    </w:p>
    <w:p w14:paraId="3878473F" w14:textId="77777777" w:rsidR="006F1E2B" w:rsidRDefault="006F1E2B" w:rsidP="006F1E2B">
      <w:pPr>
        <w:tabs>
          <w:tab w:val="left" w:pos="360"/>
          <w:tab w:val="left" w:pos="1980"/>
          <w:tab w:val="left" w:pos="7380"/>
        </w:tabs>
        <w:spacing w:line="276" w:lineRule="auto"/>
        <w:jc w:val="center"/>
        <w:rPr>
          <w:rFonts w:ascii="Arial" w:hAnsi="Arial" w:cs="Arial"/>
          <w:b/>
          <w:bCs/>
          <w:sz w:val="22"/>
          <w:szCs w:val="22"/>
        </w:rPr>
      </w:pPr>
    </w:p>
    <w:p w14:paraId="01F8BDBD" w14:textId="77777777" w:rsidR="006F1E2B" w:rsidRDefault="006F1E2B" w:rsidP="006F1E2B">
      <w:pPr>
        <w:tabs>
          <w:tab w:val="left" w:pos="360"/>
          <w:tab w:val="left" w:pos="1980"/>
          <w:tab w:val="left" w:pos="7380"/>
        </w:tabs>
        <w:spacing w:line="276" w:lineRule="auto"/>
        <w:jc w:val="center"/>
        <w:rPr>
          <w:rFonts w:ascii="Arial" w:hAnsi="Arial" w:cs="Arial"/>
          <w:sz w:val="22"/>
          <w:szCs w:val="22"/>
        </w:rPr>
      </w:pPr>
      <w:r>
        <w:rPr>
          <w:rFonts w:ascii="Arial" w:hAnsi="Arial" w:cs="Arial"/>
          <w:b/>
          <w:bCs/>
          <w:sz w:val="22"/>
          <w:szCs w:val="22"/>
        </w:rPr>
        <w:t>……………………………</w:t>
      </w:r>
      <w:r w:rsidRPr="00CA23D4">
        <w:rPr>
          <w:rFonts w:ascii="Arial" w:hAnsi="Arial" w:cs="Arial"/>
          <w:b/>
          <w:bCs/>
          <w:sz w:val="22"/>
          <w:szCs w:val="22"/>
        </w:rPr>
        <w:t>Kč bez DPH</w:t>
      </w:r>
      <w:r>
        <w:rPr>
          <w:rFonts w:ascii="Arial" w:hAnsi="Arial" w:cs="Arial"/>
          <w:sz w:val="22"/>
          <w:szCs w:val="22"/>
        </w:rPr>
        <w:t>.</w:t>
      </w:r>
    </w:p>
    <w:p w14:paraId="3E93B475"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r w:rsidRPr="006F1E2B">
        <w:rPr>
          <w:rFonts w:ascii="Arial" w:hAnsi="Arial" w:cs="Arial"/>
          <w:b/>
          <w:bCs/>
          <w:sz w:val="22"/>
          <w:szCs w:val="22"/>
        </w:rPr>
        <w:t>………………</w:t>
      </w:r>
      <w:r>
        <w:rPr>
          <w:rFonts w:ascii="Arial" w:hAnsi="Arial" w:cs="Arial"/>
          <w:b/>
          <w:bCs/>
          <w:sz w:val="22"/>
          <w:szCs w:val="22"/>
        </w:rPr>
        <w:t>………….</w:t>
      </w:r>
      <w:r w:rsidRPr="006F1E2B">
        <w:rPr>
          <w:rFonts w:ascii="Arial" w:hAnsi="Arial" w:cs="Arial"/>
          <w:b/>
          <w:bCs/>
          <w:sz w:val="22"/>
          <w:szCs w:val="22"/>
        </w:rPr>
        <w:t>………….DPH</w:t>
      </w:r>
    </w:p>
    <w:p w14:paraId="437EBA35"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r>
        <w:rPr>
          <w:rFonts w:ascii="Arial" w:hAnsi="Arial" w:cs="Arial"/>
          <w:b/>
          <w:bCs/>
          <w:sz w:val="22"/>
          <w:szCs w:val="22"/>
        </w:rPr>
        <w:t>……………………….………</w:t>
      </w:r>
      <w:r w:rsidRPr="006F1E2B">
        <w:rPr>
          <w:rFonts w:ascii="Arial" w:hAnsi="Arial" w:cs="Arial"/>
          <w:b/>
          <w:bCs/>
          <w:sz w:val="22"/>
          <w:szCs w:val="22"/>
        </w:rPr>
        <w:t>Kč s DPH</w:t>
      </w:r>
    </w:p>
    <w:p w14:paraId="0C268248"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p>
    <w:p w14:paraId="1009337C" w14:textId="77777777" w:rsidR="00F95EEE" w:rsidRDefault="00F95EEE" w:rsidP="00F95EEE">
      <w:pPr>
        <w:tabs>
          <w:tab w:val="left" w:pos="360"/>
          <w:tab w:val="left" w:pos="1980"/>
          <w:tab w:val="left" w:pos="7380"/>
        </w:tabs>
        <w:spacing w:line="276" w:lineRule="auto"/>
        <w:jc w:val="both"/>
        <w:rPr>
          <w:rFonts w:ascii="Arial" w:hAnsi="Arial" w:cs="Arial"/>
          <w:sz w:val="22"/>
          <w:szCs w:val="22"/>
        </w:rPr>
      </w:pPr>
    </w:p>
    <w:p w14:paraId="4C08E21B" w14:textId="77777777" w:rsidR="00132DA1" w:rsidRPr="00C3183A" w:rsidRDefault="00132DA1" w:rsidP="00736B0E">
      <w:pPr>
        <w:pStyle w:val="Zhlav"/>
        <w:tabs>
          <w:tab w:val="right" w:pos="2977"/>
          <w:tab w:val="right" w:pos="4395"/>
          <w:tab w:val="right" w:pos="7380"/>
        </w:tabs>
        <w:spacing w:line="276" w:lineRule="auto"/>
        <w:ind w:left="357"/>
        <w:rPr>
          <w:rFonts w:ascii="Arial" w:hAnsi="Arial" w:cs="Arial"/>
          <w:sz w:val="22"/>
          <w:szCs w:val="22"/>
        </w:rPr>
      </w:pPr>
      <w:r w:rsidRPr="00C3183A">
        <w:rPr>
          <w:rFonts w:ascii="Arial" w:hAnsi="Arial" w:cs="Arial"/>
          <w:b/>
          <w:bCs/>
          <w:sz w:val="22"/>
          <w:szCs w:val="22"/>
        </w:rPr>
        <w:t xml:space="preserve"> </w:t>
      </w:r>
    </w:p>
    <w:p w14:paraId="0BD6F948" w14:textId="5EFD5B84" w:rsidR="00FC666E" w:rsidRPr="00FC666E" w:rsidRDefault="00132DA1" w:rsidP="00D70A59">
      <w:pPr>
        <w:numPr>
          <w:ilvl w:val="0"/>
          <w:numId w:val="7"/>
        </w:numPr>
        <w:spacing w:line="276" w:lineRule="auto"/>
        <w:jc w:val="both"/>
        <w:rPr>
          <w:rFonts w:ascii="Arial" w:hAnsi="Arial" w:cs="Arial"/>
          <w:sz w:val="22"/>
          <w:szCs w:val="22"/>
        </w:rPr>
      </w:pPr>
      <w:r w:rsidRPr="00FC666E">
        <w:rPr>
          <w:rFonts w:ascii="Arial" w:hAnsi="Arial" w:cs="Arial"/>
          <w:sz w:val="22"/>
          <w:szCs w:val="22"/>
        </w:rPr>
        <w:t>Součástí sjednané ceny jsou veškeré práce a dodávky, poplatky</w:t>
      </w:r>
      <w:r w:rsidR="008F406F">
        <w:rPr>
          <w:rFonts w:ascii="Arial" w:hAnsi="Arial" w:cs="Arial"/>
          <w:sz w:val="22"/>
          <w:szCs w:val="22"/>
        </w:rPr>
        <w:t xml:space="preserve"> </w:t>
      </w:r>
      <w:r w:rsidRPr="00FC666E">
        <w:rPr>
          <w:rFonts w:ascii="Arial" w:hAnsi="Arial" w:cs="Arial"/>
          <w:sz w:val="22"/>
          <w:szCs w:val="22"/>
        </w:rPr>
        <w:t>a jiné náklady nezbytné pro řádné a úplné provedení díla</w:t>
      </w:r>
      <w:r w:rsidR="00FC666E" w:rsidRPr="00FC666E">
        <w:rPr>
          <w:rFonts w:ascii="Arial" w:hAnsi="Arial" w:cs="Arial"/>
          <w:sz w:val="22"/>
          <w:szCs w:val="22"/>
        </w:rPr>
        <w:t>, zejména:</w:t>
      </w:r>
    </w:p>
    <w:p w14:paraId="5125FFF8"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zhotovení bezvadně funkčně způsobilého díla,</w:t>
      </w:r>
    </w:p>
    <w:p w14:paraId="39D9AB81"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pro zajištění bezpečnosti práce a ochrany zdraví při práci, ochrany materiálů, součástí a dalších předmětů použitých při provádění díla,</w:t>
      </w:r>
    </w:p>
    <w:p w14:paraId="6E95489B" w14:textId="0A117AC3"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w:t>
      </w:r>
      <w:r w:rsidR="007A6F49">
        <w:rPr>
          <w:rFonts w:ascii="Arial" w:hAnsi="Arial" w:cs="Arial"/>
          <w:sz w:val="22"/>
          <w:szCs w:val="22"/>
        </w:rPr>
        <w:t>áklady</w:t>
      </w:r>
      <w:r w:rsidR="00577A4F">
        <w:rPr>
          <w:rFonts w:ascii="Arial" w:hAnsi="Arial" w:cs="Arial"/>
          <w:sz w:val="22"/>
          <w:szCs w:val="22"/>
        </w:rPr>
        <w:t xml:space="preserve"> </w:t>
      </w:r>
      <w:r w:rsidR="007A6F49">
        <w:rPr>
          <w:rFonts w:ascii="Arial" w:hAnsi="Arial" w:cs="Arial"/>
          <w:sz w:val="22"/>
          <w:szCs w:val="22"/>
        </w:rPr>
        <w:t xml:space="preserve">na </w:t>
      </w:r>
      <w:r w:rsidRPr="00FC666E">
        <w:rPr>
          <w:rFonts w:ascii="Arial" w:hAnsi="Arial" w:cs="Arial"/>
          <w:sz w:val="22"/>
          <w:szCs w:val="22"/>
        </w:rPr>
        <w:t xml:space="preserve">připomoci, přesuny hmot a skládkování, včetně poplatků za dopravu, </w:t>
      </w:r>
    </w:p>
    <w:p w14:paraId="160452CA" w14:textId="355494CF" w:rsidR="00FC666E" w:rsidRPr="008F406F" w:rsidRDefault="00FC666E" w:rsidP="008F406F">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likvidaci všech odpadů vzniklých při provádění díla,</w:t>
      </w:r>
    </w:p>
    <w:p w14:paraId="57E215EE" w14:textId="02AD7490" w:rsidR="007711D3" w:rsidRP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 xml:space="preserve">uvedení všech povrchů dotčených </w:t>
      </w:r>
      <w:r w:rsidR="008F406F">
        <w:rPr>
          <w:rFonts w:ascii="Arial" w:hAnsi="Arial" w:cs="Arial"/>
          <w:sz w:val="22"/>
          <w:szCs w:val="22"/>
        </w:rPr>
        <w:t>akcí</w:t>
      </w:r>
      <w:r w:rsidRPr="007711D3">
        <w:rPr>
          <w:rFonts w:ascii="Arial" w:hAnsi="Arial" w:cs="Arial"/>
          <w:sz w:val="22"/>
          <w:szCs w:val="22"/>
        </w:rPr>
        <w:t xml:space="preserve"> do původního stavu </w:t>
      </w:r>
    </w:p>
    <w:p w14:paraId="04065675" w14:textId="27F0A245" w:rsid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zajištění a předání dokladové části</w:t>
      </w:r>
      <w:r w:rsidR="00E3037E">
        <w:rPr>
          <w:rFonts w:ascii="Arial" w:hAnsi="Arial" w:cs="Arial"/>
          <w:sz w:val="22"/>
          <w:szCs w:val="22"/>
        </w:rPr>
        <w:t>,</w:t>
      </w:r>
    </w:p>
    <w:p w14:paraId="492695A6" w14:textId="47577201" w:rsidR="00E3037E" w:rsidRPr="00E3037E" w:rsidRDefault="008F406F" w:rsidP="00D70A59">
      <w:pPr>
        <w:numPr>
          <w:ilvl w:val="0"/>
          <w:numId w:val="29"/>
        </w:numPr>
        <w:spacing w:line="276" w:lineRule="auto"/>
        <w:jc w:val="both"/>
        <w:rPr>
          <w:rFonts w:ascii="Arial" w:hAnsi="Arial" w:cs="Arial"/>
          <w:sz w:val="22"/>
          <w:szCs w:val="22"/>
        </w:rPr>
      </w:pPr>
      <w:r>
        <w:rPr>
          <w:rFonts w:ascii="Arial" w:hAnsi="Arial" w:cs="Arial"/>
          <w:sz w:val="22"/>
          <w:szCs w:val="22"/>
        </w:rPr>
        <w:t>z</w:t>
      </w:r>
      <w:r w:rsidR="00E3037E" w:rsidRPr="00E3037E">
        <w:rPr>
          <w:rFonts w:ascii="Arial" w:hAnsi="Arial" w:cs="Arial"/>
          <w:sz w:val="22"/>
          <w:szCs w:val="22"/>
        </w:rPr>
        <w:t xml:space="preserve">ajištění a provedení všech nutných zkoušek, revizí a atestů dle ČSN (případně jiných norem vztahujících se k prováděnému dílu včetně pořízení protokolů), </w:t>
      </w:r>
    </w:p>
    <w:p w14:paraId="7F637CC4" w14:textId="77777777" w:rsidR="007711D3" w:rsidRPr="00FC666E" w:rsidRDefault="007711D3" w:rsidP="007711D3">
      <w:pPr>
        <w:spacing w:line="276" w:lineRule="auto"/>
        <w:jc w:val="both"/>
        <w:rPr>
          <w:rFonts w:ascii="Arial" w:hAnsi="Arial" w:cs="Arial"/>
          <w:sz w:val="22"/>
          <w:szCs w:val="22"/>
        </w:rPr>
      </w:pPr>
    </w:p>
    <w:p w14:paraId="3EE8D225" w14:textId="77777777" w:rsidR="00132DA1" w:rsidRPr="00C3183A" w:rsidRDefault="00132DA1" w:rsidP="00D70A59">
      <w:pPr>
        <w:numPr>
          <w:ilvl w:val="0"/>
          <w:numId w:val="7"/>
        </w:numPr>
        <w:tabs>
          <w:tab w:val="left" w:pos="540"/>
          <w:tab w:val="left" w:pos="1980"/>
          <w:tab w:val="left" w:pos="7380"/>
        </w:tabs>
        <w:spacing w:line="276" w:lineRule="auto"/>
        <w:jc w:val="both"/>
        <w:rPr>
          <w:rFonts w:ascii="Arial" w:hAnsi="Arial" w:cs="Arial"/>
          <w:sz w:val="22"/>
          <w:szCs w:val="22"/>
        </w:rPr>
      </w:pPr>
      <w:r w:rsidRPr="00C3183A">
        <w:rPr>
          <w:rFonts w:ascii="Arial" w:hAnsi="Arial" w:cs="Arial"/>
          <w:sz w:val="22"/>
          <w:szCs w:val="22"/>
        </w:rPr>
        <w:t xml:space="preserve">Cena za dílo bez DPH uvedená v odst. 1 tohoto článku je cenou nejvýše přípustnou </w:t>
      </w:r>
      <w:r w:rsidRPr="00C3183A">
        <w:rPr>
          <w:rFonts w:ascii="Arial" w:hAnsi="Arial" w:cs="Arial"/>
          <w:sz w:val="22"/>
          <w:szCs w:val="22"/>
        </w:rPr>
        <w:br/>
        <w:t>a nelze ji překročit. Cenu díla bude možné měnit pouze:</w:t>
      </w:r>
    </w:p>
    <w:p w14:paraId="04D2A937"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 xml:space="preserve">nebude-li některá část díla v důsledku sjednaných méněprací provedena, bude cena </w:t>
      </w:r>
      <w:r w:rsidRPr="00C3183A">
        <w:rPr>
          <w:rFonts w:ascii="Arial" w:hAnsi="Arial" w:cs="Arial"/>
          <w:sz w:val="22"/>
          <w:szCs w:val="22"/>
        </w:rPr>
        <w:br/>
        <w:t xml:space="preserve">za dílo snížena, a to odečtením veškerých nákladů na provedení těch částí díla, které </w:t>
      </w:r>
      <w:r w:rsidRPr="00C3183A">
        <w:rPr>
          <w:rFonts w:ascii="Arial" w:hAnsi="Arial" w:cs="Arial"/>
          <w:sz w:val="22"/>
          <w:szCs w:val="22"/>
        </w:rPr>
        <w:br/>
        <w:t xml:space="preserve">v  rámci méněprací nebudou provedeny. Náklady na méněpráce budou odečteny </w:t>
      </w:r>
      <w:r w:rsidRPr="00C3183A">
        <w:rPr>
          <w:rFonts w:ascii="Arial" w:hAnsi="Arial" w:cs="Arial"/>
          <w:sz w:val="22"/>
          <w:szCs w:val="22"/>
        </w:rPr>
        <w:br/>
        <w:t xml:space="preserve">ve výši součtu veškerých odpovídajících položek a nákladů neprovedených </w:t>
      </w:r>
      <w:r w:rsidRPr="00C3183A">
        <w:rPr>
          <w:rFonts w:ascii="Arial" w:hAnsi="Arial" w:cs="Arial"/>
          <w:sz w:val="22"/>
          <w:szCs w:val="22"/>
        </w:rPr>
        <w:br/>
        <w:t>dle položkového rozpočtu, který je součástí nabídky zhotovitele podané na předmět plnění v rámci zadávacího řízení příslušné veřejné zakázky (dále jen „položkový rozpočet“),</w:t>
      </w:r>
    </w:p>
    <w:p w14:paraId="20B2594E"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w:t>
      </w:r>
      <w:r w:rsidR="00611A37" w:rsidRPr="00C3183A">
        <w:rPr>
          <w:rFonts w:ascii="Arial" w:hAnsi="Arial" w:cs="Arial"/>
          <w:sz w:val="22"/>
          <w:szCs w:val="22"/>
        </w:rPr>
        <w:t xml:space="preserve">dpovídajících jednotkových cen </w:t>
      </w:r>
      <w:r w:rsidRPr="00C3183A">
        <w:rPr>
          <w:rFonts w:ascii="Arial" w:hAnsi="Arial" w:cs="Arial"/>
          <w:sz w:val="22"/>
          <w:szCs w:val="22"/>
        </w:rPr>
        <w:t xml:space="preserve">položek a nákladů dle položkového </w:t>
      </w:r>
      <w:r w:rsidR="00766358" w:rsidRPr="00C3183A">
        <w:rPr>
          <w:rFonts w:ascii="Arial" w:hAnsi="Arial" w:cs="Arial"/>
          <w:sz w:val="22"/>
          <w:szCs w:val="22"/>
        </w:rPr>
        <w:t>rozpočtu,</w:t>
      </w:r>
    </w:p>
    <w:p w14:paraId="7518D342"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lastRenderedPageBreak/>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46D8795" w14:textId="77777777" w:rsidR="00132DA1" w:rsidRPr="00C3183A" w:rsidRDefault="00132DA1" w:rsidP="00D70A59">
      <w:pPr>
        <w:pStyle w:val="Smlouva-slo"/>
        <w:numPr>
          <w:ilvl w:val="0"/>
          <w:numId w:val="7"/>
        </w:numPr>
        <w:tabs>
          <w:tab w:val="left" w:pos="900"/>
        </w:tabs>
        <w:spacing w:before="0" w:line="276" w:lineRule="auto"/>
        <w:rPr>
          <w:rFonts w:ascii="Arial" w:hAnsi="Arial" w:cs="Arial"/>
          <w:sz w:val="22"/>
          <w:szCs w:val="22"/>
        </w:rPr>
      </w:pPr>
      <w:r w:rsidRPr="00C3183A">
        <w:rPr>
          <w:rFonts w:ascii="Arial" w:hAnsi="Arial" w:cs="Arial"/>
          <w:sz w:val="22"/>
          <w:szCs w:val="22"/>
        </w:rPr>
        <w:t>Rozsah případných méněprací nebo víceprací a cena za jejich realizaci, jakož i jakékoliv překročení ceny stanovené v odstavci 1 tohoto článku budou vždy předem sjednány dodatkem k této smlouvě.</w:t>
      </w:r>
    </w:p>
    <w:p w14:paraId="08F73BAB" w14:textId="77777777" w:rsidR="00736B0E" w:rsidRDefault="00132DA1" w:rsidP="00D70A59">
      <w:pPr>
        <w:pStyle w:val="Smlouva-slo"/>
        <w:numPr>
          <w:ilvl w:val="0"/>
          <w:numId w:val="7"/>
        </w:numPr>
        <w:spacing w:before="0" w:line="276" w:lineRule="auto"/>
        <w:rPr>
          <w:rFonts w:ascii="Arial" w:hAnsi="Arial" w:cs="Arial"/>
          <w:sz w:val="22"/>
          <w:szCs w:val="22"/>
        </w:rPr>
      </w:pPr>
      <w:r w:rsidRPr="00C3183A">
        <w:rPr>
          <w:rFonts w:ascii="Arial" w:hAnsi="Arial" w:cs="Arial"/>
          <w:sz w:val="22"/>
          <w:szCs w:val="22"/>
        </w:rPr>
        <w:t xml:space="preserve">Zhotovitel odpovídá za to, že sazba daně z přidané hodnoty je stanovena v souladu </w:t>
      </w:r>
      <w:r w:rsidRPr="00C3183A">
        <w:rPr>
          <w:rFonts w:ascii="Arial" w:hAnsi="Arial" w:cs="Arial"/>
          <w:sz w:val="22"/>
          <w:szCs w:val="22"/>
        </w:rPr>
        <w:br/>
        <w:t xml:space="preserve">s platnými právními předpisy. V případě, že zhotovitel stanoví sazbu DPH či DPH v rozporu s platnými právními předpisy, je povinen uhradit objednateli veškerou škodu, která </w:t>
      </w:r>
      <w:r w:rsidR="00766358" w:rsidRPr="00C3183A">
        <w:rPr>
          <w:rFonts w:ascii="Arial" w:hAnsi="Arial" w:cs="Arial"/>
          <w:sz w:val="22"/>
          <w:szCs w:val="22"/>
        </w:rPr>
        <w:t>mu v souvislosti s tím vznikla.</w:t>
      </w:r>
    </w:p>
    <w:p w14:paraId="0FB8CF1D" w14:textId="6F77ED08" w:rsidR="00A46793" w:rsidRDefault="00A46793" w:rsidP="00A46793">
      <w:pPr>
        <w:pStyle w:val="Smlouva-slo"/>
        <w:spacing w:before="0" w:line="276" w:lineRule="auto"/>
        <w:ind w:left="397"/>
        <w:rPr>
          <w:rFonts w:ascii="Arial" w:hAnsi="Arial" w:cs="Arial"/>
          <w:sz w:val="22"/>
          <w:szCs w:val="22"/>
        </w:rPr>
      </w:pPr>
    </w:p>
    <w:p w14:paraId="66CD2DFC" w14:textId="77777777" w:rsidR="00CA23D4" w:rsidRPr="007A6F49" w:rsidRDefault="00CA23D4" w:rsidP="00A46793">
      <w:pPr>
        <w:pStyle w:val="Smlouva-slo"/>
        <w:spacing w:before="0" w:line="276" w:lineRule="auto"/>
        <w:ind w:left="397"/>
        <w:rPr>
          <w:rFonts w:ascii="Arial" w:hAnsi="Arial" w:cs="Arial"/>
          <w:sz w:val="22"/>
          <w:szCs w:val="22"/>
        </w:rPr>
      </w:pPr>
    </w:p>
    <w:p w14:paraId="3FEE43A8"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VI.</w:t>
      </w:r>
    </w:p>
    <w:p w14:paraId="32A65FBF" w14:textId="77777777" w:rsidR="00132DA1" w:rsidRPr="00C3183A" w:rsidRDefault="00132DA1" w:rsidP="00736B0E">
      <w:pPr>
        <w:widowControl w:val="0"/>
        <w:shd w:val="clear" w:color="auto" w:fill="FFFFFF"/>
        <w:snapToGrid w:val="0"/>
        <w:spacing w:line="276" w:lineRule="auto"/>
        <w:ind w:left="14"/>
        <w:jc w:val="center"/>
        <w:rPr>
          <w:rFonts w:ascii="Arial" w:hAnsi="Arial" w:cs="Arial"/>
          <w:b/>
          <w:bCs/>
          <w:sz w:val="22"/>
          <w:szCs w:val="22"/>
        </w:rPr>
      </w:pPr>
      <w:r w:rsidRPr="00C3183A">
        <w:rPr>
          <w:rFonts w:ascii="Arial" w:hAnsi="Arial" w:cs="Arial"/>
          <w:b/>
          <w:bCs/>
          <w:sz w:val="22"/>
          <w:szCs w:val="22"/>
        </w:rPr>
        <w:t>Platební podmínky</w:t>
      </w:r>
    </w:p>
    <w:p w14:paraId="17033B3C" w14:textId="1598078B" w:rsidR="00A46793" w:rsidRPr="00AC09B0" w:rsidRDefault="002B23F0" w:rsidP="00D70A59">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 xml:space="preserve">Smluvní strany se dohodly, že objednatel je povinen zaplatit cenu díla </w:t>
      </w:r>
      <w:r w:rsidR="002758DE" w:rsidRPr="00A46793">
        <w:rPr>
          <w:rFonts w:ascii="Arial" w:hAnsi="Arial" w:cs="Arial"/>
          <w:sz w:val="22"/>
          <w:szCs w:val="22"/>
        </w:rPr>
        <w:t xml:space="preserve">jednorázově </w:t>
      </w:r>
      <w:r w:rsidRPr="00256BEB">
        <w:rPr>
          <w:rFonts w:ascii="Arial" w:hAnsi="Arial" w:cs="Arial"/>
          <w:sz w:val="22"/>
          <w:szCs w:val="22"/>
        </w:rPr>
        <w:t xml:space="preserve">po řádném dokončení </w:t>
      </w:r>
      <w:r w:rsidR="002758DE" w:rsidRPr="00256BEB">
        <w:rPr>
          <w:rFonts w:ascii="Arial" w:hAnsi="Arial" w:cs="Arial"/>
          <w:sz w:val="22"/>
          <w:szCs w:val="22"/>
        </w:rPr>
        <w:t>a předání</w:t>
      </w:r>
      <w:r w:rsidR="007F6F5A" w:rsidRPr="00256BEB">
        <w:rPr>
          <w:rFonts w:ascii="Arial" w:hAnsi="Arial" w:cs="Arial"/>
          <w:sz w:val="22"/>
          <w:szCs w:val="22"/>
        </w:rPr>
        <w:t xml:space="preserve"> </w:t>
      </w:r>
      <w:r w:rsidR="002758DE" w:rsidRPr="00256BEB">
        <w:rPr>
          <w:rFonts w:ascii="Arial" w:hAnsi="Arial" w:cs="Arial"/>
          <w:sz w:val="22"/>
          <w:szCs w:val="22"/>
        </w:rPr>
        <w:t>díla</w:t>
      </w:r>
      <w:r w:rsidR="00E9764A" w:rsidRPr="00256BEB">
        <w:rPr>
          <w:rFonts w:ascii="Arial" w:hAnsi="Arial" w:cs="Arial"/>
          <w:sz w:val="22"/>
          <w:szCs w:val="22"/>
        </w:rPr>
        <w:t>.</w:t>
      </w:r>
    </w:p>
    <w:p w14:paraId="2300B2FC" w14:textId="194A4024" w:rsidR="00A46793" w:rsidRPr="00A46793" w:rsidRDefault="00132DA1" w:rsidP="00D70A59">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Podkladem pro ú</w:t>
      </w:r>
      <w:r w:rsidR="002758DE" w:rsidRPr="00A46793">
        <w:rPr>
          <w:rFonts w:ascii="Arial" w:hAnsi="Arial" w:cs="Arial"/>
          <w:sz w:val="22"/>
          <w:szCs w:val="22"/>
        </w:rPr>
        <w:t>hradu ceny za dílo bud</w:t>
      </w:r>
      <w:r w:rsidR="0082624E">
        <w:rPr>
          <w:rFonts w:ascii="Arial" w:hAnsi="Arial" w:cs="Arial"/>
          <w:sz w:val="22"/>
          <w:szCs w:val="22"/>
        </w:rPr>
        <w:t>e</w:t>
      </w:r>
      <w:r w:rsidR="002758DE" w:rsidRPr="00A46793">
        <w:rPr>
          <w:rFonts w:ascii="Arial" w:hAnsi="Arial" w:cs="Arial"/>
          <w:sz w:val="22"/>
          <w:szCs w:val="22"/>
        </w:rPr>
        <w:t xml:space="preserve"> faktura, která</w:t>
      </w:r>
      <w:r w:rsidR="007A6F49" w:rsidRPr="00A46793">
        <w:rPr>
          <w:rFonts w:ascii="Arial" w:hAnsi="Arial" w:cs="Arial"/>
          <w:sz w:val="22"/>
          <w:szCs w:val="22"/>
        </w:rPr>
        <w:t xml:space="preserve"> bude</w:t>
      </w:r>
      <w:r w:rsidRPr="00A46793">
        <w:rPr>
          <w:rFonts w:ascii="Arial" w:hAnsi="Arial" w:cs="Arial"/>
          <w:sz w:val="22"/>
          <w:szCs w:val="22"/>
        </w:rPr>
        <w:t xml:space="preserv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CDF291D" w14:textId="77777777" w:rsidR="00766358" w:rsidRPr="00C3183A" w:rsidRDefault="00132DA1" w:rsidP="00D70A59">
      <w:pPr>
        <w:widowControl w:val="0"/>
        <w:numPr>
          <w:ilvl w:val="2"/>
          <w:numId w:val="10"/>
        </w:numPr>
        <w:tabs>
          <w:tab w:val="left" w:pos="709"/>
        </w:tabs>
        <w:snapToGrid w:val="0"/>
        <w:spacing w:line="276" w:lineRule="auto"/>
        <w:jc w:val="both"/>
        <w:rPr>
          <w:rFonts w:ascii="Arial" w:hAnsi="Arial" w:cs="Arial"/>
          <w:sz w:val="22"/>
          <w:szCs w:val="22"/>
        </w:rPr>
      </w:pPr>
      <w:r w:rsidRPr="00C3183A">
        <w:rPr>
          <w:rFonts w:ascii="Arial" w:hAnsi="Arial" w:cs="Arial"/>
          <w:sz w:val="22"/>
          <w:szCs w:val="22"/>
        </w:rPr>
        <w:t>číslo smlouvy obj</w:t>
      </w:r>
      <w:r w:rsidR="00611A37" w:rsidRPr="00C3183A">
        <w:rPr>
          <w:rFonts w:ascii="Arial" w:hAnsi="Arial" w:cs="Arial"/>
          <w:sz w:val="22"/>
          <w:szCs w:val="22"/>
        </w:rPr>
        <w:t xml:space="preserve">ednatele, číslo veřejné zakázky, </w:t>
      </w:r>
      <w:r w:rsidRPr="00C3183A">
        <w:rPr>
          <w:rFonts w:ascii="Arial" w:hAnsi="Arial" w:cs="Arial"/>
          <w:sz w:val="22"/>
          <w:szCs w:val="22"/>
        </w:rPr>
        <w:t>IČ objednatele,</w:t>
      </w:r>
    </w:p>
    <w:p w14:paraId="483926E2" w14:textId="2AAF6F6C" w:rsidR="00132DA1" w:rsidRPr="00515B8C"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předm</w:t>
      </w:r>
      <w:r w:rsidR="00766358" w:rsidRPr="00C3183A">
        <w:rPr>
          <w:rFonts w:ascii="Arial" w:hAnsi="Arial" w:cs="Arial"/>
          <w:sz w:val="22"/>
          <w:szCs w:val="22"/>
        </w:rPr>
        <w:t>ět smlouvy, tj. text zhotovení</w:t>
      </w:r>
      <w:r w:rsidRPr="00C3183A">
        <w:rPr>
          <w:rFonts w:ascii="Arial" w:hAnsi="Arial" w:cs="Arial"/>
          <w:sz w:val="22"/>
          <w:szCs w:val="22"/>
        </w:rPr>
        <w:t xml:space="preserve"> stavby </w:t>
      </w:r>
      <w:r w:rsidR="00E9764A" w:rsidRPr="00841F8F">
        <w:rPr>
          <w:rFonts w:ascii="Arial" w:hAnsi="Arial" w:cs="Arial"/>
          <w:b/>
          <w:bCs/>
          <w:sz w:val="22"/>
          <w:szCs w:val="22"/>
        </w:rPr>
        <w:t>„</w:t>
      </w:r>
      <w:r w:rsidR="00725269">
        <w:rPr>
          <w:rFonts w:ascii="Arial" w:hAnsi="Arial" w:cs="Arial"/>
          <w:b/>
          <w:bCs/>
          <w:sz w:val="22"/>
          <w:szCs w:val="22"/>
        </w:rPr>
        <w:t>IT vybavení počítačové učebny</w:t>
      </w:r>
      <w:r w:rsidR="009B734A">
        <w:rPr>
          <w:rFonts w:ascii="Arial" w:hAnsi="Arial" w:cs="Arial"/>
          <w:b/>
          <w:bCs/>
          <w:sz w:val="22"/>
          <w:szCs w:val="22"/>
        </w:rPr>
        <w:t xml:space="preserve"> dílčí plnění </w:t>
      </w:r>
      <w:r w:rsidR="00B27185">
        <w:rPr>
          <w:rFonts w:ascii="Arial" w:hAnsi="Arial" w:cs="Arial"/>
          <w:b/>
          <w:bCs/>
          <w:sz w:val="22"/>
          <w:szCs w:val="22"/>
        </w:rPr>
        <w:t>c</w:t>
      </w:r>
      <w:r w:rsidR="009B734A">
        <w:rPr>
          <w:rFonts w:ascii="Arial" w:hAnsi="Arial" w:cs="Arial"/>
          <w:b/>
          <w:bCs/>
          <w:sz w:val="22"/>
          <w:szCs w:val="22"/>
        </w:rPr>
        <w:t>)</w:t>
      </w:r>
      <w:r w:rsidR="00E9764A" w:rsidRPr="00841F8F">
        <w:rPr>
          <w:rFonts w:ascii="Arial" w:hAnsi="Arial" w:cs="Arial"/>
          <w:b/>
          <w:bCs/>
          <w:sz w:val="22"/>
          <w:szCs w:val="22"/>
        </w:rPr>
        <w:t>“</w:t>
      </w:r>
    </w:p>
    <w:p w14:paraId="539594ED" w14:textId="77777777" w:rsidR="00132DA1" w:rsidRPr="00C3183A"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označení banky a číslo účtu, na který musí být zaplaceno (pokud je číslo účtu odlišné od čísla uvedeného v čl. I odst. 2, je zhotovitel povinen o této skutečnosti informovat objednatele),</w:t>
      </w:r>
    </w:p>
    <w:p w14:paraId="2C7F265C" w14:textId="77777777" w:rsidR="00132DA1" w:rsidRDefault="00766358"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dobu</w:t>
      </w:r>
      <w:r w:rsidR="00132DA1" w:rsidRPr="00C3183A">
        <w:rPr>
          <w:rFonts w:ascii="Arial" w:hAnsi="Arial" w:cs="Arial"/>
          <w:sz w:val="22"/>
          <w:szCs w:val="22"/>
        </w:rPr>
        <w:t xml:space="preserve"> splatnosti faktury,</w:t>
      </w:r>
    </w:p>
    <w:p w14:paraId="24EF5E3B" w14:textId="77777777" w:rsidR="00AC09B0" w:rsidRPr="00C3183A" w:rsidRDefault="00A05CC8"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Pr>
          <w:rFonts w:ascii="Arial" w:hAnsi="Arial" w:cs="Arial"/>
          <w:sz w:val="22"/>
          <w:szCs w:val="22"/>
        </w:rPr>
        <w:t>text: daň odvede zákazník,</w:t>
      </w:r>
    </w:p>
    <w:p w14:paraId="0DFEC9DD" w14:textId="77777777" w:rsidR="00132DA1" w:rsidRPr="00C3183A"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označení osoby, která fakturu vyhotovila, včetně jejího podpisu a kontaktního telefonu,</w:t>
      </w:r>
    </w:p>
    <w:p w14:paraId="0292E141" w14:textId="5D4351B8" w:rsidR="00AC09B0" w:rsidRPr="00AC09B0" w:rsidRDefault="00132DA1" w:rsidP="00AC09B0">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 xml:space="preserve">přílohou faktury bude protokol o předání a převzetí díla dle, obsahující prohlášení objednatele, že dílo přejímá. V případě, že dílo bylo převzato s výhradami (tj. s vadami a nedodělky nebránícími řádnému užívání díla), bude přílohou faktury také zápis o odstranění těchto vad. </w:t>
      </w:r>
    </w:p>
    <w:p w14:paraId="57D83668" w14:textId="77777777" w:rsidR="00AC09B0" w:rsidRPr="00AC09B0" w:rsidRDefault="00AC09B0" w:rsidP="00AC09B0">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Doba</w:t>
      </w:r>
      <w:r>
        <w:rPr>
          <w:rFonts w:ascii="Arial" w:hAnsi="Arial" w:cs="Arial"/>
          <w:sz w:val="22"/>
          <w:szCs w:val="22"/>
        </w:rPr>
        <w:t xml:space="preserve"> splatnosti </w:t>
      </w:r>
      <w:r w:rsidRPr="00C3183A">
        <w:rPr>
          <w:rFonts w:ascii="Arial" w:hAnsi="Arial" w:cs="Arial"/>
          <w:sz w:val="22"/>
          <w:szCs w:val="22"/>
        </w:rPr>
        <w:t>faktur</w:t>
      </w:r>
      <w:r>
        <w:rPr>
          <w:rFonts w:ascii="Arial" w:hAnsi="Arial" w:cs="Arial"/>
          <w:sz w:val="22"/>
          <w:szCs w:val="22"/>
        </w:rPr>
        <w:t>y</w:t>
      </w:r>
      <w:r w:rsidRPr="00C3183A">
        <w:rPr>
          <w:rFonts w:ascii="Arial" w:hAnsi="Arial" w:cs="Arial"/>
          <w:sz w:val="22"/>
          <w:szCs w:val="22"/>
        </w:rPr>
        <w:t xml:space="preserve"> je dohodou stanovena na 30 kalendářních dnů </w:t>
      </w:r>
      <w:r w:rsidRPr="00C3183A">
        <w:rPr>
          <w:rFonts w:ascii="Arial" w:hAnsi="Arial" w:cs="Arial"/>
          <w:sz w:val="22"/>
          <w:szCs w:val="22"/>
        </w:rPr>
        <w:br/>
        <w:t>ode dne jejich doručení objednateli.</w:t>
      </w:r>
    </w:p>
    <w:p w14:paraId="1CAC0BAD" w14:textId="2954ECFE" w:rsidR="00132DA1" w:rsidRP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 xml:space="preserve">Objednatel je oprávněn vadnou fakturu </w:t>
      </w:r>
      <w:r w:rsidR="009B734A">
        <w:rPr>
          <w:rFonts w:ascii="Arial" w:hAnsi="Arial" w:cs="Arial"/>
          <w:sz w:val="22"/>
          <w:szCs w:val="22"/>
        </w:rPr>
        <w:t xml:space="preserve">bez zbytečného odkladu nejpozději však </w:t>
      </w:r>
      <w:r w:rsidRPr="00A46793">
        <w:rPr>
          <w:rFonts w:ascii="Arial" w:hAnsi="Arial" w:cs="Arial"/>
          <w:sz w:val="22"/>
          <w:szCs w:val="22"/>
        </w:rPr>
        <w:t>před uplynutím lhůty splatnosti vrátit druhé smluvní straně bez zaplacení k provedení opravy v těchto případech:</w:t>
      </w:r>
    </w:p>
    <w:p w14:paraId="0F48B8CD" w14:textId="77777777" w:rsidR="00132DA1" w:rsidRPr="00C3183A" w:rsidRDefault="00132DA1" w:rsidP="00D70A59">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nebude-li faktura obsahovat některou povinnou nebo dohodnutou náležitost nebo bude-li chybně vyúčtována cena za dílo,</w:t>
      </w:r>
    </w:p>
    <w:p w14:paraId="73E658DA" w14:textId="77777777" w:rsidR="00132DA1" w:rsidRPr="00C3183A" w:rsidRDefault="00132DA1" w:rsidP="00D70A59">
      <w:pPr>
        <w:widowControl w:val="0"/>
        <w:numPr>
          <w:ilvl w:val="0"/>
          <w:numId w:val="11"/>
        </w:numPr>
        <w:tabs>
          <w:tab w:val="left" w:pos="426"/>
        </w:tabs>
        <w:snapToGrid w:val="0"/>
        <w:spacing w:line="276" w:lineRule="auto"/>
        <w:jc w:val="both"/>
        <w:rPr>
          <w:rFonts w:ascii="Arial" w:hAnsi="Arial" w:cs="Arial"/>
          <w:sz w:val="22"/>
          <w:szCs w:val="22"/>
        </w:rPr>
      </w:pPr>
      <w:r w:rsidRPr="00C3183A">
        <w:rPr>
          <w:rFonts w:ascii="Arial" w:hAnsi="Arial" w:cs="Arial"/>
          <w:sz w:val="22"/>
          <w:szCs w:val="22"/>
        </w:rPr>
        <w:t>budou-li vyúčtovány práce, které nebyly provedeny či nebyly potvrzeny oprávněným zástupcem objednatele,</w:t>
      </w:r>
    </w:p>
    <w:p w14:paraId="66EB8EDD" w14:textId="77777777" w:rsidR="00132DA1" w:rsidRPr="00C3183A" w:rsidRDefault="00132DA1" w:rsidP="00D70A59">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bude-li DPH vyúčtována v nesprávn</w:t>
      </w:r>
      <w:r w:rsidR="00A05CC8">
        <w:rPr>
          <w:rFonts w:ascii="Arial" w:hAnsi="Arial" w:cs="Arial"/>
          <w:sz w:val="22"/>
          <w:szCs w:val="22"/>
        </w:rPr>
        <w:t>ě</w:t>
      </w:r>
      <w:r w:rsidRPr="00C3183A">
        <w:rPr>
          <w:rFonts w:ascii="Arial" w:hAnsi="Arial" w:cs="Arial"/>
          <w:sz w:val="22"/>
          <w:szCs w:val="22"/>
        </w:rPr>
        <w:t>.</w:t>
      </w:r>
    </w:p>
    <w:p w14:paraId="75D4B53C" w14:textId="77777777" w:rsid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 xml:space="preserve">Ve vrácené faktuře objednatel vyznačí důvod vrácení. Zhotovitel provede opravu vystavením nové faktury. Vrátí-li objednatel vadnou fakturu zhotoviteli, přestává běžet původní </w:t>
      </w:r>
      <w:r w:rsidR="00FD5EA0" w:rsidRPr="00C3183A">
        <w:rPr>
          <w:rFonts w:ascii="Arial" w:hAnsi="Arial" w:cs="Arial"/>
          <w:sz w:val="22"/>
          <w:szCs w:val="22"/>
        </w:rPr>
        <w:t>doba</w:t>
      </w:r>
      <w:r w:rsidRPr="00C3183A">
        <w:rPr>
          <w:rFonts w:ascii="Arial" w:hAnsi="Arial" w:cs="Arial"/>
          <w:sz w:val="22"/>
          <w:szCs w:val="22"/>
        </w:rPr>
        <w:t xml:space="preserve"> splatnosti. Celá </w:t>
      </w:r>
      <w:r w:rsidR="00FD5EA0" w:rsidRPr="00C3183A">
        <w:rPr>
          <w:rFonts w:ascii="Arial" w:hAnsi="Arial" w:cs="Arial"/>
          <w:sz w:val="22"/>
          <w:szCs w:val="22"/>
        </w:rPr>
        <w:t>doba</w:t>
      </w:r>
      <w:r w:rsidRPr="00C3183A">
        <w:rPr>
          <w:rFonts w:ascii="Arial" w:hAnsi="Arial" w:cs="Arial"/>
          <w:sz w:val="22"/>
          <w:szCs w:val="22"/>
        </w:rPr>
        <w:t xml:space="preserve"> splatnosti běží opět ode dne doručení nově vyhotovené faktury objednateli. Zhotovitel je povinen doručit objednateli opravenou fakturu do 3 dnů po </w:t>
      </w:r>
      <w:r w:rsidRPr="00C3183A">
        <w:rPr>
          <w:rFonts w:ascii="Arial" w:hAnsi="Arial" w:cs="Arial"/>
          <w:sz w:val="22"/>
          <w:szCs w:val="22"/>
        </w:rPr>
        <w:lastRenderedPageBreak/>
        <w:t>obdržení objednatelem vrácené vadné faktury.</w:t>
      </w:r>
    </w:p>
    <w:p w14:paraId="7C39AFC9" w14:textId="77777777" w:rsid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Povinnost zaplatit cenu za dílo je splněna dnem odepsání příslušné částky z účtu objednatele.</w:t>
      </w:r>
    </w:p>
    <w:p w14:paraId="4C19AEED" w14:textId="172A29EC" w:rsidR="00132DA1"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Objednatel je oprávněn pozastavit financování v případě, že zhotovitel bezdůvodně přeruší práce nebo práce bude provádět v rozporu s projektovou dokumentací, smlouvou nebo pokyny objednatele.</w:t>
      </w:r>
    </w:p>
    <w:p w14:paraId="47970DDA" w14:textId="57CA5A9C" w:rsidR="00A12D28" w:rsidRDefault="00A12D28" w:rsidP="00D70A59">
      <w:pPr>
        <w:pStyle w:val="Smlouva-slo0"/>
        <w:numPr>
          <w:ilvl w:val="1"/>
          <w:numId w:val="9"/>
        </w:numPr>
        <w:tabs>
          <w:tab w:val="left" w:pos="426"/>
        </w:tabs>
        <w:spacing w:before="0" w:line="276" w:lineRule="auto"/>
        <w:rPr>
          <w:rFonts w:ascii="Arial" w:hAnsi="Arial" w:cs="Arial"/>
          <w:sz w:val="22"/>
          <w:szCs w:val="22"/>
        </w:rPr>
      </w:pPr>
      <w:r w:rsidRPr="00630642">
        <w:rPr>
          <w:rFonts w:ascii="Arial" w:hAnsi="Arial" w:cs="Arial"/>
          <w:sz w:val="22"/>
          <w:szCs w:val="22"/>
        </w:rPr>
        <w:t>Objednatel je oprávněn pozastavit 10 % z celkové ceny díla bez DPH do doby odstranění vad a nedodělků zapsaných v protokolu o předání a převzetí</w:t>
      </w:r>
      <w:r w:rsidR="00725269">
        <w:rPr>
          <w:rFonts w:ascii="Arial" w:hAnsi="Arial" w:cs="Arial"/>
          <w:sz w:val="22"/>
          <w:szCs w:val="22"/>
        </w:rPr>
        <w:t>.</w:t>
      </w:r>
    </w:p>
    <w:p w14:paraId="7D6595BA" w14:textId="77777777" w:rsidR="00256BEB" w:rsidRPr="00A46793" w:rsidRDefault="00256BEB" w:rsidP="00256BEB">
      <w:pPr>
        <w:pStyle w:val="Smlouva-slo0"/>
        <w:tabs>
          <w:tab w:val="left" w:pos="426"/>
        </w:tabs>
        <w:spacing w:before="0" w:line="276" w:lineRule="auto"/>
        <w:rPr>
          <w:rFonts w:ascii="Arial" w:hAnsi="Arial" w:cs="Arial"/>
          <w:sz w:val="22"/>
          <w:szCs w:val="22"/>
        </w:rPr>
      </w:pPr>
    </w:p>
    <w:p w14:paraId="10588C26" w14:textId="77777777" w:rsidR="007A6F49" w:rsidRDefault="007A6F49" w:rsidP="00A46793">
      <w:pPr>
        <w:pStyle w:val="Smlouva2"/>
        <w:keepNext/>
        <w:spacing w:line="276" w:lineRule="auto"/>
        <w:jc w:val="left"/>
        <w:rPr>
          <w:rFonts w:ascii="Arial" w:hAnsi="Arial" w:cs="Arial"/>
          <w:sz w:val="22"/>
          <w:szCs w:val="22"/>
        </w:rPr>
      </w:pPr>
    </w:p>
    <w:p w14:paraId="30053D4F"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VII.</w:t>
      </w:r>
    </w:p>
    <w:p w14:paraId="540DDFAE" w14:textId="77777777" w:rsidR="00132DA1" w:rsidRPr="00C3183A" w:rsidRDefault="00132DA1" w:rsidP="00736B0E">
      <w:pPr>
        <w:spacing w:line="276" w:lineRule="auto"/>
        <w:jc w:val="center"/>
        <w:rPr>
          <w:rFonts w:ascii="Arial" w:hAnsi="Arial" w:cs="Arial"/>
          <w:b/>
          <w:bCs/>
          <w:sz w:val="22"/>
          <w:szCs w:val="22"/>
        </w:rPr>
      </w:pPr>
      <w:r w:rsidRPr="00C3183A">
        <w:rPr>
          <w:rFonts w:ascii="Arial" w:hAnsi="Arial" w:cs="Arial"/>
          <w:b/>
          <w:bCs/>
          <w:sz w:val="22"/>
          <w:szCs w:val="22"/>
        </w:rPr>
        <w:t>Práva a povinnosti smluvních stran, splnění díla, vlastnické právo a nebezpečí škody</w:t>
      </w:r>
    </w:p>
    <w:p w14:paraId="334B0A33" w14:textId="77777777" w:rsidR="00132DA1" w:rsidRPr="00C3183A" w:rsidRDefault="00132DA1" w:rsidP="00D70A59">
      <w:pPr>
        <w:pStyle w:val="Smlouva-slo0"/>
        <w:numPr>
          <w:ilvl w:val="0"/>
          <w:numId w:val="12"/>
        </w:numPr>
        <w:spacing w:before="0" w:line="276" w:lineRule="auto"/>
        <w:ind w:left="357" w:hanging="357"/>
        <w:rPr>
          <w:rFonts w:ascii="Arial" w:hAnsi="Arial" w:cs="Arial"/>
          <w:sz w:val="22"/>
          <w:szCs w:val="22"/>
        </w:rPr>
      </w:pPr>
      <w:r w:rsidRPr="00C3183A">
        <w:rPr>
          <w:rFonts w:ascii="Arial" w:hAnsi="Arial" w:cs="Arial"/>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následujícími občanského zákoníku.</w:t>
      </w:r>
    </w:p>
    <w:p w14:paraId="60D32742" w14:textId="77777777" w:rsidR="00132DA1" w:rsidRPr="00C3183A"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Dílo je provedeno, je-li dokončeno (tj. objednateli je předvedena způsobilost díla sloužit svému účelu) a předáno objednateli. </w:t>
      </w:r>
    </w:p>
    <w:p w14:paraId="1F95FBED" w14:textId="3EB2C333" w:rsidR="002758DE"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Předání a převzetí díla bude provedeno v místě plnění </w:t>
      </w:r>
    </w:p>
    <w:p w14:paraId="57EE6A9E" w14:textId="15F9BA82" w:rsidR="00132DA1" w:rsidRPr="002758DE" w:rsidRDefault="00132DA1" w:rsidP="00D70A59">
      <w:pPr>
        <w:pStyle w:val="Smlouva-slo0"/>
        <w:numPr>
          <w:ilvl w:val="0"/>
          <w:numId w:val="12"/>
        </w:numPr>
        <w:spacing w:before="0" w:line="276" w:lineRule="auto"/>
        <w:rPr>
          <w:rFonts w:ascii="Arial" w:hAnsi="Arial" w:cs="Arial"/>
          <w:sz w:val="22"/>
          <w:szCs w:val="22"/>
        </w:rPr>
      </w:pPr>
      <w:r w:rsidRPr="002758DE">
        <w:rPr>
          <w:rFonts w:ascii="Arial" w:hAnsi="Arial" w:cs="Arial"/>
          <w:sz w:val="22"/>
          <w:szCs w:val="22"/>
        </w:rPr>
        <w:t xml:space="preserve">Nebezpečí škody na věci, která je předmětem </w:t>
      </w:r>
      <w:r w:rsidR="00725269">
        <w:rPr>
          <w:rFonts w:ascii="Arial" w:hAnsi="Arial" w:cs="Arial"/>
          <w:iCs/>
          <w:sz w:val="22"/>
          <w:szCs w:val="22"/>
        </w:rPr>
        <w:t>díla</w:t>
      </w:r>
      <w:r w:rsidRPr="002758DE">
        <w:rPr>
          <w:rFonts w:ascii="Arial" w:hAnsi="Arial" w:cs="Arial"/>
          <w:i/>
          <w:iCs/>
          <w:color w:val="FF0000"/>
          <w:sz w:val="22"/>
          <w:szCs w:val="22"/>
        </w:rPr>
        <w:t xml:space="preserve"> </w:t>
      </w:r>
      <w:r w:rsidRPr="002758DE">
        <w:rPr>
          <w:rFonts w:ascii="Arial" w:hAnsi="Arial" w:cs="Arial"/>
          <w:sz w:val="22"/>
          <w:szCs w:val="22"/>
        </w:rPr>
        <w:t>nese zhotovitel. Nebezpečí škody přechází na objednatele dnem převzetí díla objednatelem.</w:t>
      </w:r>
    </w:p>
    <w:p w14:paraId="6F39FF7E" w14:textId="77777777" w:rsidR="00CB789D" w:rsidRDefault="00CB789D" w:rsidP="00CB789D">
      <w:pPr>
        <w:pStyle w:val="Smlouva2"/>
        <w:spacing w:line="276" w:lineRule="auto"/>
        <w:jc w:val="left"/>
        <w:rPr>
          <w:rFonts w:ascii="Arial" w:hAnsi="Arial" w:cs="Arial"/>
          <w:sz w:val="22"/>
          <w:szCs w:val="22"/>
        </w:rPr>
      </w:pPr>
    </w:p>
    <w:p w14:paraId="1F0B7F82"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VIII.</w:t>
      </w:r>
    </w:p>
    <w:p w14:paraId="17276616"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Jakost díla</w:t>
      </w:r>
    </w:p>
    <w:p w14:paraId="5D8414E2" w14:textId="4CF8CEB2" w:rsidR="00132DA1" w:rsidRPr="00C3183A" w:rsidRDefault="00132DA1" w:rsidP="00D70A59">
      <w:pPr>
        <w:pStyle w:val="Smlouva-slo0"/>
        <w:numPr>
          <w:ilvl w:val="0"/>
          <w:numId w:val="13"/>
        </w:numPr>
        <w:tabs>
          <w:tab w:val="clear" w:pos="360"/>
          <w:tab w:val="left" w:pos="426"/>
        </w:tabs>
        <w:spacing w:before="0" w:line="276" w:lineRule="auto"/>
        <w:ind w:left="425" w:hanging="425"/>
        <w:rPr>
          <w:rFonts w:ascii="Arial" w:hAnsi="Arial" w:cs="Arial"/>
          <w:bCs/>
          <w:sz w:val="22"/>
          <w:szCs w:val="22"/>
        </w:rPr>
      </w:pPr>
      <w:r w:rsidRPr="00C3183A">
        <w:rPr>
          <w:rFonts w:ascii="Arial" w:hAnsi="Arial" w:cs="Arial"/>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F221977" w14:textId="77777777" w:rsidR="00132DA1" w:rsidRPr="00C3183A" w:rsidRDefault="00132DA1" w:rsidP="00D70A59">
      <w:pPr>
        <w:pStyle w:val="Smlouva-slo0"/>
        <w:numPr>
          <w:ilvl w:val="0"/>
          <w:numId w:val="13"/>
        </w:numPr>
        <w:tabs>
          <w:tab w:val="clear" w:pos="360"/>
          <w:tab w:val="left" w:pos="426"/>
        </w:tabs>
        <w:spacing w:before="0" w:line="276" w:lineRule="auto"/>
        <w:ind w:left="426" w:hanging="426"/>
        <w:rPr>
          <w:rFonts w:ascii="Arial" w:hAnsi="Arial" w:cs="Arial"/>
          <w:bCs/>
          <w:sz w:val="22"/>
          <w:szCs w:val="22"/>
        </w:rPr>
      </w:pPr>
      <w:r w:rsidRPr="00C3183A">
        <w:rPr>
          <w:rFonts w:ascii="Arial" w:hAnsi="Arial" w:cs="Arial"/>
          <w:bCs/>
          <w:sz w:val="22"/>
          <w:szCs w:val="22"/>
        </w:rPr>
        <w:t>Jakost dodávaných materiálů a konstrukcí bude dokladována předepsaným způsobem při kontrolních prohlídkách a při předání a převzetí díla.</w:t>
      </w:r>
    </w:p>
    <w:p w14:paraId="4A37AB45" w14:textId="77777777" w:rsidR="00736B0E" w:rsidRPr="00C3183A" w:rsidRDefault="00736B0E" w:rsidP="00736B0E">
      <w:pPr>
        <w:pStyle w:val="Smlouva2"/>
        <w:spacing w:line="276" w:lineRule="auto"/>
        <w:rPr>
          <w:rFonts w:ascii="Arial" w:hAnsi="Arial" w:cs="Arial"/>
          <w:sz w:val="22"/>
          <w:szCs w:val="22"/>
        </w:rPr>
      </w:pPr>
    </w:p>
    <w:p w14:paraId="55EBB730" w14:textId="77777777" w:rsidR="008C5407" w:rsidRDefault="008C5407" w:rsidP="00AD2190">
      <w:pPr>
        <w:pStyle w:val="Smlouva2"/>
        <w:spacing w:line="276" w:lineRule="auto"/>
        <w:jc w:val="left"/>
        <w:rPr>
          <w:rFonts w:ascii="Arial" w:hAnsi="Arial" w:cs="Arial"/>
          <w:sz w:val="22"/>
          <w:szCs w:val="22"/>
        </w:rPr>
      </w:pPr>
    </w:p>
    <w:p w14:paraId="4EDF8770" w14:textId="341AA3F2" w:rsidR="00132DA1" w:rsidRPr="00C3183A" w:rsidRDefault="005B517A" w:rsidP="00736B0E">
      <w:pPr>
        <w:pStyle w:val="Smlouva2"/>
        <w:spacing w:line="276" w:lineRule="auto"/>
        <w:rPr>
          <w:rFonts w:ascii="Arial" w:hAnsi="Arial" w:cs="Arial"/>
          <w:sz w:val="22"/>
          <w:szCs w:val="22"/>
        </w:rPr>
      </w:pPr>
      <w:r>
        <w:rPr>
          <w:rFonts w:ascii="Arial" w:hAnsi="Arial" w:cs="Arial"/>
          <w:sz w:val="22"/>
          <w:szCs w:val="22"/>
        </w:rPr>
        <w:t>I</w:t>
      </w:r>
      <w:r w:rsidR="00132DA1" w:rsidRPr="00C3183A">
        <w:rPr>
          <w:rFonts w:ascii="Arial" w:hAnsi="Arial" w:cs="Arial"/>
          <w:sz w:val="22"/>
          <w:szCs w:val="22"/>
        </w:rPr>
        <w:t>X.</w:t>
      </w:r>
    </w:p>
    <w:p w14:paraId="705BB17F" w14:textId="77777777" w:rsidR="00132DA1"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 xml:space="preserve">Provádění díla </w:t>
      </w:r>
    </w:p>
    <w:p w14:paraId="08B53EDD" w14:textId="77777777" w:rsidR="008C282E" w:rsidRPr="008C282E" w:rsidRDefault="008C282E" w:rsidP="008C282E">
      <w:pPr>
        <w:numPr>
          <w:ilvl w:val="0"/>
          <w:numId w:val="14"/>
        </w:numPr>
        <w:autoSpaceDN w:val="0"/>
        <w:spacing w:before="120"/>
        <w:jc w:val="both"/>
        <w:rPr>
          <w:rFonts w:ascii="Arial" w:hAnsi="Arial" w:cs="Arial"/>
          <w:sz w:val="22"/>
          <w:szCs w:val="22"/>
        </w:rPr>
      </w:pPr>
      <w:r w:rsidRPr="008C282E">
        <w:rPr>
          <w:rFonts w:ascii="Arial" w:hAnsi="Arial" w:cs="Arial"/>
          <w:sz w:val="22"/>
          <w:szCs w:val="22"/>
        </w:rPr>
        <w:t xml:space="preserve">Zhotovitel je povinen před zahájením prací objednatele 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2C396327"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Zhotovitel je povinen:</w:t>
      </w:r>
    </w:p>
    <w:p w14:paraId="309D91DB" w14:textId="0C048059" w:rsidR="00132DA1" w:rsidRPr="00C3183A" w:rsidRDefault="008038A6" w:rsidP="00D70A59">
      <w:pPr>
        <w:pStyle w:val="Smlouva-slo0"/>
        <w:numPr>
          <w:ilvl w:val="1"/>
          <w:numId w:val="14"/>
        </w:numPr>
        <w:tabs>
          <w:tab w:val="left" w:pos="426"/>
        </w:tabs>
        <w:spacing w:before="0" w:line="276" w:lineRule="auto"/>
        <w:rPr>
          <w:rFonts w:ascii="Arial" w:hAnsi="Arial" w:cs="Arial"/>
          <w:sz w:val="22"/>
          <w:szCs w:val="22"/>
        </w:rPr>
      </w:pPr>
      <w:r>
        <w:rPr>
          <w:rFonts w:ascii="Arial" w:hAnsi="Arial" w:cs="Arial"/>
          <w:sz w:val="22"/>
          <w:szCs w:val="22"/>
        </w:rPr>
        <w:t>dodat</w:t>
      </w:r>
      <w:r w:rsidR="00132DA1" w:rsidRPr="00C3183A">
        <w:rPr>
          <w:rFonts w:ascii="Arial" w:hAnsi="Arial" w:cs="Arial"/>
          <w:sz w:val="22"/>
          <w:szCs w:val="22"/>
        </w:rPr>
        <w:t xml:space="preserve">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w:t>
      </w:r>
      <w:r w:rsidR="00132DA1" w:rsidRPr="00C3183A">
        <w:rPr>
          <w:rFonts w:ascii="Arial" w:hAnsi="Arial" w:cs="Arial"/>
          <w:sz w:val="22"/>
          <w:szCs w:val="22"/>
        </w:rPr>
        <w:lastRenderedPageBreak/>
        <w:t>bylo určeno a zhotoveno,</w:t>
      </w:r>
    </w:p>
    <w:p w14:paraId="27F14B5D" w14:textId="77777777" w:rsidR="00132DA1" w:rsidRPr="00935858"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dodržovat při provádění díla ujednání této smlouvy</w:t>
      </w:r>
      <w:r w:rsidRPr="00935858">
        <w:rPr>
          <w:rFonts w:ascii="Arial" w:hAnsi="Arial" w:cs="Arial"/>
          <w:sz w:val="22"/>
          <w:szCs w:val="22"/>
        </w:rPr>
        <w:t>, řídit se podklady a pokyny objednatele a poskytnout mu požadovanou dokumentaci a informace,</w:t>
      </w:r>
    </w:p>
    <w:p w14:paraId="6EE4E93A"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účastnit se na základě pozvánky objednatele všech jednání týkajících se předmětného díla,</w:t>
      </w:r>
    </w:p>
    <w:p w14:paraId="5ED449FC" w14:textId="25763F4C"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dbát při provádění díla na ochranu životního prostředí a dodržovat platné technické, bezpečnostní, zdravotní, hygienické a jiné předpisy, včetně předpisů týkajících se ochrany životního prostředí</w:t>
      </w:r>
      <w:r w:rsidR="008038A6">
        <w:rPr>
          <w:rFonts w:ascii="Arial" w:hAnsi="Arial" w:cs="Arial"/>
          <w:sz w:val="22"/>
          <w:szCs w:val="22"/>
        </w:rPr>
        <w:t xml:space="preserve"> a likvidace obalů.</w:t>
      </w:r>
    </w:p>
    <w:p w14:paraId="11272264" w14:textId="29FFE5B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doložit platné atesty či certifikáty, případně další dokumenty prokazující splnění požadovaných technických a kvalitativních parametrů</w:t>
      </w:r>
      <w:r w:rsidR="008038A6">
        <w:rPr>
          <w:rFonts w:ascii="Arial" w:hAnsi="Arial" w:cs="Arial"/>
          <w:sz w:val="22"/>
          <w:szCs w:val="22"/>
        </w:rPr>
        <w:t>.</w:t>
      </w:r>
    </w:p>
    <w:p w14:paraId="3A673F89" w14:textId="4CBBADB8" w:rsidR="00132DA1" w:rsidRPr="008038A6" w:rsidRDefault="00132DA1" w:rsidP="008038A6">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povinen informovat objednatele o skutečnostech majících vliv </w:t>
      </w:r>
      <w:r w:rsidRPr="00C3183A">
        <w:rPr>
          <w:rFonts w:ascii="Arial" w:hAnsi="Arial" w:cs="Arial"/>
          <w:sz w:val="22"/>
          <w:szCs w:val="22"/>
        </w:rPr>
        <w:br/>
        <w:t>na plnění smlouvy, a to neprodleně, nejpozději následující pracovní den poté, kdy příslušná skutečnost nastane nebo zhotovitel zjistí, že by nastat mohla. Zhotovitel je povinen informovat objednatele zejména</w:t>
      </w:r>
      <w:r w:rsidR="008038A6">
        <w:rPr>
          <w:rFonts w:ascii="Arial" w:hAnsi="Arial" w:cs="Arial"/>
          <w:sz w:val="22"/>
          <w:szCs w:val="22"/>
        </w:rPr>
        <w:t xml:space="preserve"> </w:t>
      </w:r>
      <w:r w:rsidRPr="008038A6">
        <w:rPr>
          <w:rFonts w:ascii="Arial" w:hAnsi="Arial" w:cs="Arial"/>
          <w:sz w:val="22"/>
          <w:szCs w:val="22"/>
        </w:rPr>
        <w:t>zjistí-li při provádění díla skryté překážky bránící řádnému proved</w:t>
      </w:r>
      <w:r w:rsidR="008C5407" w:rsidRPr="008038A6">
        <w:rPr>
          <w:rFonts w:ascii="Arial" w:hAnsi="Arial" w:cs="Arial"/>
          <w:sz w:val="22"/>
          <w:szCs w:val="22"/>
        </w:rPr>
        <w:t>ení díla; z</w:t>
      </w:r>
      <w:r w:rsidRPr="008038A6">
        <w:rPr>
          <w:rFonts w:ascii="Arial" w:hAnsi="Arial" w:cs="Arial"/>
          <w:sz w:val="22"/>
          <w:szCs w:val="22"/>
        </w:rPr>
        <w:t>hotovitel je povinen navrhnout objednateli další postup,</w:t>
      </w:r>
    </w:p>
    <w:p w14:paraId="62428C9A" w14:textId="77777777" w:rsidR="007A6F49" w:rsidRPr="00515B8C" w:rsidRDefault="00132DA1" w:rsidP="00F04C59">
      <w:pPr>
        <w:pStyle w:val="Smlouva-slo0"/>
        <w:numPr>
          <w:ilvl w:val="0"/>
          <w:numId w:val="14"/>
        </w:numPr>
        <w:tabs>
          <w:tab w:val="left" w:pos="360"/>
          <w:tab w:val="left" w:pos="426"/>
        </w:tabs>
        <w:spacing w:before="0" w:line="276" w:lineRule="auto"/>
        <w:ind w:left="357"/>
        <w:rPr>
          <w:rFonts w:ascii="Arial" w:hAnsi="Arial" w:cs="Arial"/>
          <w:sz w:val="22"/>
          <w:szCs w:val="22"/>
        </w:rPr>
      </w:pPr>
      <w:r w:rsidRPr="00F04C59">
        <w:rPr>
          <w:rFonts w:ascii="Arial" w:hAnsi="Arial" w:cs="Arial"/>
          <w:sz w:val="22"/>
          <w:szCs w:val="22"/>
        </w:rPr>
        <w:t xml:space="preserve">Zhotovitel se zavazuje zajišťovat veškeré materiály a subdodávky v souladu s pravidly hospodářské soutěže </w:t>
      </w:r>
    </w:p>
    <w:p w14:paraId="086C50E9" w14:textId="77777777" w:rsidR="00132DA1" w:rsidRPr="00F04C59" w:rsidRDefault="00132DA1" w:rsidP="00570AE5">
      <w:pPr>
        <w:pStyle w:val="Smlouva-slo0"/>
        <w:numPr>
          <w:ilvl w:val="0"/>
          <w:numId w:val="14"/>
        </w:numPr>
        <w:tabs>
          <w:tab w:val="left" w:pos="426"/>
        </w:tabs>
        <w:spacing w:before="0" w:line="276" w:lineRule="auto"/>
        <w:rPr>
          <w:rFonts w:ascii="Arial" w:hAnsi="Arial" w:cs="Arial"/>
          <w:sz w:val="22"/>
          <w:szCs w:val="22"/>
        </w:rPr>
      </w:pPr>
      <w:r w:rsidRPr="00F04C59">
        <w:rPr>
          <w:rFonts w:ascii="Arial" w:hAnsi="Arial" w:cs="Arial"/>
          <w:sz w:val="22"/>
          <w:szCs w:val="22"/>
        </w:rPr>
        <w:t>Zhotovitel se zavazuje realizovat práce vyžadující zvláštní způsobilost nebo povolení podle příslušných předpisů osobami, které tuto podmínku splňují.</w:t>
      </w:r>
    </w:p>
    <w:p w14:paraId="1EA86730" w14:textId="77777777" w:rsidR="00D20C76" w:rsidRPr="00C3183A" w:rsidRDefault="00D20C76" w:rsidP="00736B0E">
      <w:pPr>
        <w:pStyle w:val="Smlouva2"/>
        <w:keepNext/>
        <w:spacing w:line="276" w:lineRule="auto"/>
        <w:rPr>
          <w:rFonts w:ascii="Arial" w:hAnsi="Arial" w:cs="Arial"/>
          <w:sz w:val="22"/>
          <w:szCs w:val="22"/>
        </w:rPr>
      </w:pPr>
    </w:p>
    <w:p w14:paraId="488A92AF" w14:textId="77777777" w:rsidR="00CA23D4" w:rsidRPr="00C3183A" w:rsidRDefault="00CA23D4" w:rsidP="008C5407">
      <w:pPr>
        <w:keepNext/>
        <w:tabs>
          <w:tab w:val="left" w:pos="426"/>
        </w:tabs>
        <w:spacing w:line="276" w:lineRule="auto"/>
        <w:rPr>
          <w:rFonts w:ascii="Arial" w:hAnsi="Arial" w:cs="Arial"/>
          <w:b/>
          <w:bCs/>
          <w:sz w:val="22"/>
          <w:szCs w:val="22"/>
        </w:rPr>
      </w:pPr>
    </w:p>
    <w:p w14:paraId="7FCDD99E" w14:textId="74F81426" w:rsidR="00132DA1" w:rsidRPr="00C3183A" w:rsidRDefault="00132DA1" w:rsidP="00CB789D">
      <w:pPr>
        <w:keepNext/>
        <w:tabs>
          <w:tab w:val="left" w:pos="0"/>
        </w:tabs>
        <w:spacing w:line="276" w:lineRule="auto"/>
        <w:jc w:val="center"/>
        <w:rPr>
          <w:rFonts w:ascii="Arial" w:hAnsi="Arial" w:cs="Arial"/>
          <w:b/>
          <w:bCs/>
          <w:sz w:val="22"/>
          <w:szCs w:val="22"/>
        </w:rPr>
      </w:pPr>
      <w:r w:rsidRPr="00C3183A">
        <w:rPr>
          <w:rFonts w:ascii="Arial" w:hAnsi="Arial" w:cs="Arial"/>
          <w:b/>
          <w:bCs/>
          <w:sz w:val="22"/>
          <w:szCs w:val="22"/>
        </w:rPr>
        <w:t>X.</w:t>
      </w:r>
    </w:p>
    <w:p w14:paraId="172279B0" w14:textId="77777777" w:rsidR="00132DA1" w:rsidRPr="00C3183A" w:rsidRDefault="00132DA1" w:rsidP="00736B0E">
      <w:pPr>
        <w:pStyle w:val="Nadpis2"/>
        <w:tabs>
          <w:tab w:val="clear" w:pos="540"/>
          <w:tab w:val="left" w:pos="708"/>
        </w:tabs>
        <w:spacing w:line="276" w:lineRule="auto"/>
        <w:rPr>
          <w:rFonts w:ascii="Arial" w:hAnsi="Arial" w:cs="Arial"/>
          <w:sz w:val="22"/>
          <w:szCs w:val="22"/>
        </w:rPr>
      </w:pPr>
      <w:r w:rsidRPr="00C3183A">
        <w:rPr>
          <w:rFonts w:ascii="Arial" w:hAnsi="Arial" w:cs="Arial"/>
          <w:sz w:val="22"/>
          <w:szCs w:val="22"/>
        </w:rPr>
        <w:t>Předání díla</w:t>
      </w:r>
    </w:p>
    <w:p w14:paraId="20A30F02" w14:textId="77777777" w:rsidR="00132DA1" w:rsidRPr="00C3183A" w:rsidRDefault="00132DA1" w:rsidP="00D70A59">
      <w:pPr>
        <w:widowControl w:val="0"/>
        <w:numPr>
          <w:ilvl w:val="0"/>
          <w:numId w:val="19"/>
        </w:numPr>
        <w:spacing w:line="276" w:lineRule="auto"/>
        <w:jc w:val="both"/>
        <w:rPr>
          <w:rFonts w:ascii="Arial" w:hAnsi="Arial" w:cs="Arial"/>
          <w:sz w:val="22"/>
          <w:szCs w:val="22"/>
        </w:rPr>
      </w:pPr>
      <w:r w:rsidRPr="00C3183A">
        <w:rPr>
          <w:rFonts w:ascii="Arial" w:hAnsi="Arial" w:cs="Arial"/>
          <w:sz w:val="22"/>
          <w:szCs w:val="22"/>
        </w:rPr>
        <w:t>Přejímací řízení bude objednatelem zahájeno do</w:t>
      </w:r>
      <w:r w:rsidR="00E5751F">
        <w:rPr>
          <w:rFonts w:ascii="Arial" w:hAnsi="Arial" w:cs="Arial"/>
          <w:sz w:val="22"/>
          <w:szCs w:val="22"/>
        </w:rPr>
        <w:t xml:space="preserve"> </w:t>
      </w:r>
      <w:r w:rsidR="00E5751F" w:rsidRPr="00577A4F">
        <w:rPr>
          <w:rFonts w:ascii="Arial" w:hAnsi="Arial" w:cs="Arial"/>
          <w:sz w:val="22"/>
          <w:szCs w:val="22"/>
        </w:rPr>
        <w:t>5</w:t>
      </w:r>
      <w:r w:rsidRPr="00577A4F">
        <w:rPr>
          <w:rFonts w:ascii="Arial" w:hAnsi="Arial" w:cs="Arial"/>
          <w:sz w:val="22"/>
          <w:szCs w:val="22"/>
        </w:rPr>
        <w:t xml:space="preserve"> pracovních dnů</w:t>
      </w:r>
      <w:r w:rsidRPr="00C3183A">
        <w:rPr>
          <w:rFonts w:ascii="Arial" w:hAnsi="Arial" w:cs="Arial"/>
          <w:sz w:val="22"/>
          <w:szCs w:val="22"/>
        </w:rPr>
        <w:t xml:space="preserve"> po obdržení písemné výzvy zhotovitele. Po dobu trvání přejímacího řízení (tj. od zahájení přejímacího řízení </w:t>
      </w:r>
      <w:r w:rsidRPr="00C3183A">
        <w:rPr>
          <w:rFonts w:ascii="Arial" w:hAnsi="Arial" w:cs="Arial"/>
          <w:sz w:val="22"/>
          <w:szCs w:val="22"/>
        </w:rPr>
        <w:br/>
        <w:t>do jeho ukončení převzetím díla ve smyslu odst. 2 tohoto článku nebo jeho nepřevzetím ve smyslu odst. 3 tohoto článku) není zhotovitel v prodlení s provedením díla.</w:t>
      </w:r>
    </w:p>
    <w:p w14:paraId="2A8390CD" w14:textId="77777777"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 xml:space="preserve">Objednatel se zavazuje dílo převzít do 10 dnů od zahájení přejímacího řízení v případě, </w:t>
      </w:r>
      <w:r w:rsidRPr="00C3183A">
        <w:rPr>
          <w:rFonts w:ascii="Arial" w:hAnsi="Arial" w:cs="Arial"/>
          <w:sz w:val="22"/>
          <w:szCs w:val="22"/>
        </w:rPr>
        <w:br/>
        <w:t xml:space="preserve">že dílo bude předáno bez vad a nedodělků bránících jeho řádnému užívání. O předání </w:t>
      </w:r>
      <w:r w:rsidRPr="00C3183A">
        <w:rPr>
          <w:rFonts w:ascii="Arial" w:hAnsi="Arial" w:cs="Arial"/>
          <w:sz w:val="22"/>
          <w:szCs w:val="22"/>
        </w:rPr>
        <w:br/>
        <w:t xml:space="preserve">a převzetí díla </w:t>
      </w:r>
      <w:r w:rsidR="007A6F49">
        <w:rPr>
          <w:rFonts w:ascii="Arial" w:hAnsi="Arial" w:cs="Arial"/>
          <w:sz w:val="22"/>
          <w:szCs w:val="22"/>
        </w:rPr>
        <w:t>bude sepsán</w:t>
      </w:r>
      <w:r w:rsidRPr="00C3183A">
        <w:rPr>
          <w:rFonts w:ascii="Arial" w:hAnsi="Arial" w:cs="Arial"/>
          <w:sz w:val="22"/>
          <w:szCs w:val="22"/>
        </w:rPr>
        <w:t xml:space="preserve"> protokol, který bude obsahovat:</w:t>
      </w:r>
    </w:p>
    <w:p w14:paraId="1456D07B" w14:textId="77777777" w:rsidR="00132DA1" w:rsidRPr="00C3183A" w:rsidRDefault="00132DA1" w:rsidP="00D70A59">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označení předmětu díla,</w:t>
      </w:r>
    </w:p>
    <w:p w14:paraId="6188C783"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označení objednatele a zhotovitele díla,</w:t>
      </w:r>
    </w:p>
    <w:p w14:paraId="575ADBB5"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číslo a datum uzavření smlouvy o dílo včetně čísel a dat uzavření jejích dodatků,</w:t>
      </w:r>
    </w:p>
    <w:p w14:paraId="534C0555" w14:textId="71763009" w:rsidR="00132DA1" w:rsidRPr="008038A6" w:rsidRDefault="00132DA1" w:rsidP="008038A6">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ukončení záruky za jakost na dílo,</w:t>
      </w:r>
    </w:p>
    <w:p w14:paraId="0454AA46" w14:textId="77777777" w:rsidR="00132DA1" w:rsidRPr="00EE3A68" w:rsidRDefault="00132DA1" w:rsidP="00D70A59">
      <w:pPr>
        <w:numPr>
          <w:ilvl w:val="2"/>
          <w:numId w:val="20"/>
        </w:numPr>
        <w:tabs>
          <w:tab w:val="left" w:pos="426"/>
        </w:tabs>
        <w:spacing w:line="276" w:lineRule="auto"/>
        <w:jc w:val="both"/>
        <w:rPr>
          <w:rFonts w:ascii="Arial" w:hAnsi="Arial" w:cs="Arial"/>
          <w:sz w:val="22"/>
          <w:szCs w:val="22"/>
        </w:rPr>
      </w:pPr>
      <w:r w:rsidRPr="00EE3A68">
        <w:rPr>
          <w:rFonts w:ascii="Arial" w:hAnsi="Arial" w:cs="Arial"/>
          <w:sz w:val="22"/>
          <w:szCs w:val="22"/>
        </w:rPr>
        <w:t>seznam převzaté dokumentace,</w:t>
      </w:r>
    </w:p>
    <w:p w14:paraId="3F14F4DB"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prohlášení objednatele, že dílo přejímá (nepřejímá),</w:t>
      </w:r>
    </w:p>
    <w:p w14:paraId="22023C98"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a místo sepsání protokolu,</w:t>
      </w:r>
    </w:p>
    <w:p w14:paraId="4ADB4E30"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v případě, je-li dílo přebíráno s vadami a nedodělky nebráními řádnému užívání díla, uvedení, že je dílo přebíráno s výhradami a seznam vad a nedodělků, s nimiž bylo dílo převzato,</w:t>
      </w:r>
    </w:p>
    <w:p w14:paraId="5A535F67" w14:textId="34743676" w:rsidR="00132DA1" w:rsidRPr="00EE3A68" w:rsidRDefault="00132DA1" w:rsidP="00D70A59">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jména a podpisy zástupců objednatele</w:t>
      </w:r>
      <w:r w:rsidR="008038A6">
        <w:rPr>
          <w:rFonts w:ascii="Arial" w:hAnsi="Arial" w:cs="Arial"/>
          <w:sz w:val="22"/>
          <w:szCs w:val="22"/>
        </w:rPr>
        <w:t xml:space="preserve"> a</w:t>
      </w:r>
      <w:r w:rsidRPr="00C3183A">
        <w:rPr>
          <w:rFonts w:ascii="Arial" w:hAnsi="Arial" w:cs="Arial"/>
          <w:sz w:val="22"/>
          <w:szCs w:val="22"/>
        </w:rPr>
        <w:t xml:space="preserve"> zhotovitele</w:t>
      </w:r>
      <w:r w:rsidRPr="00EE3A68">
        <w:rPr>
          <w:rFonts w:ascii="Arial" w:hAnsi="Arial" w:cs="Arial"/>
          <w:sz w:val="22"/>
          <w:szCs w:val="22"/>
        </w:rPr>
        <w:t>.</w:t>
      </w:r>
    </w:p>
    <w:p w14:paraId="4B7FD5B3" w14:textId="77777777"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Pokud objednatel dílo nepřevezme, protože dílo obsahuje vady nebo nedodělky bránící jeho řádnému užívání, je povinen tyto vady a nedodělky v předávacím protokolu specifikovat.</w:t>
      </w:r>
    </w:p>
    <w:p w14:paraId="0236015C" w14:textId="695A1FF6" w:rsidR="00132DA1" w:rsidRPr="00C3183A" w:rsidRDefault="00132DA1" w:rsidP="00D70A59">
      <w:pPr>
        <w:pStyle w:val="Smlouva-slo0"/>
        <w:numPr>
          <w:ilvl w:val="0"/>
          <w:numId w:val="19"/>
        </w:numPr>
        <w:spacing w:before="0" w:line="276" w:lineRule="auto"/>
        <w:rPr>
          <w:rFonts w:ascii="Arial" w:hAnsi="Arial" w:cs="Arial"/>
          <w:sz w:val="22"/>
          <w:szCs w:val="22"/>
        </w:rPr>
      </w:pPr>
      <w:r w:rsidRPr="00C3183A">
        <w:rPr>
          <w:rFonts w:ascii="Arial" w:hAnsi="Arial" w:cs="Arial"/>
          <w:sz w:val="22"/>
          <w:szCs w:val="22"/>
        </w:rPr>
        <w:t xml:space="preserve">Pokud objednatel </w:t>
      </w:r>
      <w:r w:rsidR="00D43150">
        <w:rPr>
          <w:rFonts w:ascii="Arial" w:hAnsi="Arial" w:cs="Arial"/>
          <w:sz w:val="22"/>
          <w:szCs w:val="22"/>
        </w:rPr>
        <w:t xml:space="preserve">dílo </w:t>
      </w:r>
      <w:r w:rsidRPr="00C3183A">
        <w:rPr>
          <w:rFonts w:ascii="Arial" w:hAnsi="Arial" w:cs="Arial"/>
          <w:sz w:val="22"/>
          <w:szCs w:val="22"/>
        </w:rPr>
        <w:t xml:space="preserve">převezme s vadami a nedodělky nebráními řádnému užívání díla (převzetí s výhradami), budou tyto vady a nedodělky odstraněny do 5 dnů od převzetí díla objednatelem, nedohodnou-li se strany při předání díla písemně jinak. </w:t>
      </w:r>
    </w:p>
    <w:p w14:paraId="6CDEC4EA" w14:textId="417A57D4"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Bylo</w:t>
      </w:r>
      <w:r w:rsidR="002B23F0" w:rsidRPr="00C3183A">
        <w:rPr>
          <w:rFonts w:ascii="Arial" w:hAnsi="Arial" w:cs="Arial"/>
          <w:sz w:val="22"/>
          <w:szCs w:val="22"/>
        </w:rPr>
        <w:t xml:space="preserve"> </w:t>
      </w:r>
      <w:r w:rsidRPr="00C3183A">
        <w:rPr>
          <w:rFonts w:ascii="Arial" w:hAnsi="Arial" w:cs="Arial"/>
          <w:sz w:val="22"/>
          <w:szCs w:val="22"/>
        </w:rPr>
        <w:t>–</w:t>
      </w:r>
      <w:r w:rsidR="002B23F0" w:rsidRPr="00C3183A">
        <w:rPr>
          <w:rFonts w:ascii="Arial" w:hAnsi="Arial" w:cs="Arial"/>
          <w:sz w:val="22"/>
          <w:szCs w:val="22"/>
        </w:rPr>
        <w:t xml:space="preserve"> </w:t>
      </w:r>
      <w:proofErr w:type="spellStart"/>
      <w:r w:rsidR="008038A6">
        <w:rPr>
          <w:rFonts w:ascii="Arial" w:hAnsi="Arial" w:cs="Arial"/>
          <w:sz w:val="22"/>
          <w:szCs w:val="22"/>
        </w:rPr>
        <w:t>l</w:t>
      </w:r>
      <w:r w:rsidR="00D03AB3">
        <w:rPr>
          <w:rFonts w:ascii="Arial" w:hAnsi="Arial" w:cs="Arial"/>
          <w:sz w:val="22"/>
          <w:szCs w:val="22"/>
        </w:rPr>
        <w:t>i</w:t>
      </w:r>
      <w:proofErr w:type="spellEnd"/>
      <w:r w:rsidRPr="00C3183A">
        <w:rPr>
          <w:rFonts w:ascii="Arial" w:hAnsi="Arial" w:cs="Arial"/>
          <w:sz w:val="22"/>
          <w:szCs w:val="22"/>
        </w:rPr>
        <w:t xml:space="preserve"> dílo převzato s vadami a nedodělky nebránícími řádnému užívání díla, bude o </w:t>
      </w:r>
      <w:r w:rsidRPr="00C3183A">
        <w:rPr>
          <w:rFonts w:ascii="Arial" w:hAnsi="Arial" w:cs="Arial"/>
          <w:sz w:val="22"/>
          <w:szCs w:val="22"/>
        </w:rPr>
        <w:lastRenderedPageBreak/>
        <w:t>odstranění těchto vad a nedodělků smluvními stranami sepsán zápis, který podepíší oprávnění zástupci smluvních stran</w:t>
      </w:r>
      <w:r w:rsidR="00CE6534">
        <w:rPr>
          <w:rFonts w:ascii="Arial" w:hAnsi="Arial" w:cs="Arial"/>
          <w:sz w:val="22"/>
          <w:szCs w:val="22"/>
        </w:rPr>
        <w:t>.</w:t>
      </w:r>
    </w:p>
    <w:p w14:paraId="39354271" w14:textId="77777777" w:rsidR="00132DA1" w:rsidRPr="00EE3A68" w:rsidRDefault="00132DA1" w:rsidP="00D70A59">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Zhotovitel je povinen provést předepsané zkoušky dle platných právních předpisů a technických norem. Úspěšné provedení těchto zkoušek je podmínkou  převzetí díla.</w:t>
      </w:r>
    </w:p>
    <w:p w14:paraId="4B42B627" w14:textId="1BCFDD88" w:rsidR="00132DA1" w:rsidRPr="00EE3A68" w:rsidRDefault="00132DA1" w:rsidP="00D70A59">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Doklady o řádném provedení díla dle technických norem a předpisů, o provedených zkouškách</w:t>
      </w:r>
      <w:r w:rsidR="000644E8">
        <w:rPr>
          <w:rFonts w:ascii="Arial" w:hAnsi="Arial" w:cs="Arial"/>
          <w:sz w:val="22"/>
          <w:szCs w:val="22"/>
        </w:rPr>
        <w:t xml:space="preserve"> </w:t>
      </w:r>
      <w:r w:rsidRPr="00EE3A68">
        <w:rPr>
          <w:rFonts w:ascii="Arial" w:hAnsi="Arial" w:cs="Arial"/>
          <w:sz w:val="22"/>
          <w:szCs w:val="22"/>
        </w:rPr>
        <w:t xml:space="preserve">a další dokumentaci podle této smlouvy včetně prohlášení o shodě </w:t>
      </w:r>
      <w:r w:rsidRPr="00EE3A68">
        <w:rPr>
          <w:rFonts w:ascii="Arial" w:hAnsi="Arial" w:cs="Arial"/>
          <w:sz w:val="22"/>
          <w:szCs w:val="22"/>
        </w:rPr>
        <w:br/>
      </w:r>
      <w:r w:rsidR="00736B0E" w:rsidRPr="00EE3A68">
        <w:rPr>
          <w:rFonts w:ascii="Arial" w:hAnsi="Arial" w:cs="Arial"/>
          <w:sz w:val="22"/>
          <w:szCs w:val="22"/>
        </w:rPr>
        <w:t xml:space="preserve">zhotovitel předá </w:t>
      </w:r>
      <w:r w:rsidRPr="00EE3A68">
        <w:rPr>
          <w:rFonts w:ascii="Arial" w:hAnsi="Arial" w:cs="Arial"/>
          <w:sz w:val="22"/>
          <w:szCs w:val="22"/>
        </w:rPr>
        <w:t xml:space="preserve">objednateli při předání díla. Pokud zhotovitel objednateli doklady </w:t>
      </w:r>
      <w:r w:rsidRPr="00EE3A68">
        <w:rPr>
          <w:rFonts w:ascii="Arial" w:hAnsi="Arial" w:cs="Arial"/>
          <w:sz w:val="22"/>
          <w:szCs w:val="22"/>
        </w:rPr>
        <w:br/>
        <w:t>dle předchozí věty nepředá, objednatel dílo nepřevezme. Předáním díla objednateli není zhotovitel zbaven povinnosti doklady na výzvu objednatele doplnit.</w:t>
      </w:r>
    </w:p>
    <w:p w14:paraId="17FBE796" w14:textId="2F54C799" w:rsidR="00981926" w:rsidRDefault="00132DA1" w:rsidP="00EB5864">
      <w:pPr>
        <w:pStyle w:val="Smlouva-slo0"/>
        <w:numPr>
          <w:ilvl w:val="0"/>
          <w:numId w:val="19"/>
        </w:numPr>
        <w:spacing w:before="0" w:line="276" w:lineRule="auto"/>
        <w:rPr>
          <w:rFonts w:ascii="Arial" w:hAnsi="Arial" w:cs="Arial"/>
          <w:sz w:val="22"/>
          <w:szCs w:val="22"/>
        </w:rPr>
      </w:pPr>
      <w:r w:rsidRPr="000644E8">
        <w:rPr>
          <w:rFonts w:ascii="Arial" w:hAnsi="Arial" w:cs="Arial"/>
          <w:sz w:val="22"/>
          <w:szCs w:val="22"/>
        </w:rPr>
        <w:t>Zhotovitel se zavazuje zúčastnit se na výzvu objednatele závěrečné kontrolní prohlídky</w:t>
      </w:r>
      <w:r w:rsidR="000644E8">
        <w:rPr>
          <w:rFonts w:ascii="Arial" w:hAnsi="Arial" w:cs="Arial"/>
          <w:sz w:val="22"/>
          <w:szCs w:val="22"/>
        </w:rPr>
        <w:t>.</w:t>
      </w:r>
    </w:p>
    <w:p w14:paraId="627A174A" w14:textId="77777777" w:rsidR="000644E8" w:rsidRPr="00EE3A68" w:rsidRDefault="000644E8" w:rsidP="000644E8">
      <w:pPr>
        <w:pStyle w:val="Smlouva-slo0"/>
        <w:spacing w:before="0" w:line="276" w:lineRule="auto"/>
        <w:rPr>
          <w:rFonts w:ascii="Arial" w:hAnsi="Arial" w:cs="Arial"/>
          <w:sz w:val="22"/>
          <w:szCs w:val="22"/>
        </w:rPr>
      </w:pPr>
    </w:p>
    <w:p w14:paraId="35F0221C" w14:textId="1C742EA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XI.</w:t>
      </w:r>
    </w:p>
    <w:p w14:paraId="585963FD"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Práva z vadného plnění, záruka za jakost</w:t>
      </w:r>
    </w:p>
    <w:p w14:paraId="785DB640" w14:textId="77777777" w:rsidR="00132DA1" w:rsidRPr="00C3183A" w:rsidRDefault="00132DA1" w:rsidP="00D70A59">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Dílo má vadu, jestliže neodpovídá požadavkům uvedeným v této smlouvě.</w:t>
      </w:r>
    </w:p>
    <w:p w14:paraId="3E25B12F" w14:textId="77777777" w:rsidR="00132DA1" w:rsidRPr="00C3183A" w:rsidRDefault="00132DA1" w:rsidP="00D70A59">
      <w:pPr>
        <w:numPr>
          <w:ilvl w:val="0"/>
          <w:numId w:val="21"/>
        </w:numPr>
        <w:spacing w:line="276" w:lineRule="auto"/>
        <w:jc w:val="both"/>
        <w:rPr>
          <w:rFonts w:ascii="Arial" w:hAnsi="Arial" w:cs="Arial"/>
          <w:sz w:val="22"/>
          <w:szCs w:val="22"/>
        </w:rPr>
      </w:pPr>
      <w:r w:rsidRPr="00C3183A">
        <w:rPr>
          <w:rFonts w:ascii="Arial" w:hAnsi="Arial" w:cs="Arial"/>
          <w:sz w:val="22"/>
          <w:szCs w:val="22"/>
        </w:rPr>
        <w:t>Objednatel má právo z vadného plnění z vad, které má dílo při převzetí objednatelem, byť se vada projeví až později. Objednatel má právo z vadné</w:t>
      </w:r>
      <w:r w:rsidR="00CB789D">
        <w:rPr>
          <w:rFonts w:ascii="Arial" w:hAnsi="Arial" w:cs="Arial"/>
          <w:sz w:val="22"/>
          <w:szCs w:val="22"/>
        </w:rPr>
        <w:t xml:space="preserve">ho plnění také z vad vzniklých </w:t>
      </w:r>
      <w:r w:rsidRPr="00C3183A">
        <w:rPr>
          <w:rFonts w:ascii="Arial" w:hAnsi="Arial" w:cs="Arial"/>
          <w:sz w:val="22"/>
          <w:szCs w:val="22"/>
        </w:rPr>
        <w:t>po převzetí díla objednatelem, pokud je zhotovitel způsobil porušením své povinnosti.  Projeví-li se vada v průběhu 6 měsíců od převzetí díla objednatelem, má se zato, že dílo bylo vadné již při převzetí.</w:t>
      </w:r>
    </w:p>
    <w:p w14:paraId="470B1C55" w14:textId="4216625F" w:rsidR="00FC666E" w:rsidRDefault="00132DA1" w:rsidP="00D70A59">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 xml:space="preserve">Zhotovitel poskytuje objednateli na provedené dílo záruku za jakost (dále jen „záruka“) ve smyslu § </w:t>
      </w:r>
      <w:smartTag w:uri="urn:schemas-microsoft-com:office:smarttags" w:element="metricconverter">
        <w:smartTagPr>
          <w:attr w:name="ProductID" w:val="2619 a"/>
        </w:smartTagPr>
        <w:r w:rsidRPr="00C3183A">
          <w:rPr>
            <w:rFonts w:ascii="Arial" w:hAnsi="Arial" w:cs="Arial"/>
            <w:sz w:val="22"/>
            <w:szCs w:val="22"/>
          </w:rPr>
          <w:t>2619 a</w:t>
        </w:r>
      </w:smartTag>
      <w:r w:rsidRPr="00C3183A">
        <w:rPr>
          <w:rFonts w:ascii="Arial" w:hAnsi="Arial" w:cs="Arial"/>
          <w:sz w:val="22"/>
          <w:szCs w:val="22"/>
        </w:rPr>
        <w:t xml:space="preserve"> § </w:t>
      </w:r>
      <w:smartTag w:uri="urn:schemas-microsoft-com:office:smarttags" w:element="metricconverter">
        <w:smartTagPr>
          <w:attr w:name="ProductID" w:val="2113 a"/>
        </w:smartTagPr>
        <w:r w:rsidRPr="00C3183A">
          <w:rPr>
            <w:rFonts w:ascii="Arial" w:hAnsi="Arial" w:cs="Arial"/>
            <w:sz w:val="22"/>
            <w:szCs w:val="22"/>
          </w:rPr>
          <w:t>2113 a</w:t>
        </w:r>
      </w:smartTag>
      <w:r w:rsidRPr="00C3183A">
        <w:rPr>
          <w:rFonts w:ascii="Arial" w:hAnsi="Arial" w:cs="Arial"/>
          <w:sz w:val="22"/>
          <w:szCs w:val="22"/>
        </w:rPr>
        <w:t xml:space="preserve"> násl. občanského zákoníku, a to</w:t>
      </w:r>
      <w:r w:rsidR="00FC666E">
        <w:rPr>
          <w:rFonts w:ascii="Arial" w:hAnsi="Arial" w:cs="Arial"/>
          <w:sz w:val="22"/>
          <w:szCs w:val="22"/>
        </w:rPr>
        <w:t xml:space="preserve"> v</w:t>
      </w:r>
      <w:r w:rsidR="00504B18">
        <w:rPr>
          <w:rFonts w:ascii="Arial" w:hAnsi="Arial" w:cs="Arial"/>
          <w:sz w:val="22"/>
          <w:szCs w:val="22"/>
        </w:rPr>
        <w:t> </w:t>
      </w:r>
      <w:r w:rsidR="00FC666E">
        <w:rPr>
          <w:rFonts w:ascii="Arial" w:hAnsi="Arial" w:cs="Arial"/>
          <w:sz w:val="22"/>
          <w:szCs w:val="22"/>
        </w:rPr>
        <w:t>délce</w:t>
      </w:r>
      <w:r w:rsidR="00504B18">
        <w:rPr>
          <w:rFonts w:ascii="Arial" w:hAnsi="Arial" w:cs="Arial"/>
          <w:sz w:val="22"/>
          <w:szCs w:val="22"/>
        </w:rPr>
        <w:t xml:space="preserve">, která je uvedena </w:t>
      </w:r>
      <w:r w:rsidR="0058433F">
        <w:rPr>
          <w:rFonts w:ascii="Arial" w:hAnsi="Arial" w:cs="Arial"/>
          <w:sz w:val="22"/>
          <w:szCs w:val="22"/>
        </w:rPr>
        <w:t>v přiloženém rozpočtu</w:t>
      </w:r>
      <w:r w:rsidRPr="00FC666E">
        <w:rPr>
          <w:rFonts w:ascii="Arial" w:hAnsi="Arial" w:cs="Arial"/>
          <w:sz w:val="22"/>
          <w:szCs w:val="22"/>
        </w:rPr>
        <w:t xml:space="preserve"> (dále též „záruční doba“). </w:t>
      </w:r>
    </w:p>
    <w:p w14:paraId="104AD4EE" w14:textId="0D8832E4" w:rsidR="00132DA1" w:rsidRPr="00FC666E" w:rsidRDefault="00132DA1" w:rsidP="00D70A59">
      <w:pPr>
        <w:numPr>
          <w:ilvl w:val="0"/>
          <w:numId w:val="21"/>
        </w:numPr>
        <w:tabs>
          <w:tab w:val="left" w:pos="-1418"/>
        </w:tabs>
        <w:spacing w:line="276" w:lineRule="auto"/>
        <w:jc w:val="both"/>
        <w:rPr>
          <w:rFonts w:ascii="Arial" w:hAnsi="Arial" w:cs="Arial"/>
          <w:sz w:val="22"/>
          <w:szCs w:val="22"/>
        </w:rPr>
      </w:pPr>
      <w:r w:rsidRPr="00FC666E">
        <w:rPr>
          <w:rFonts w:ascii="Arial" w:hAnsi="Arial" w:cs="Arial"/>
          <w:sz w:val="22"/>
          <w:szCs w:val="22"/>
        </w:rPr>
        <w:t xml:space="preserve">Záruční doba začíná běžet dnem převzetí díla objednatelem. Záruční doba se staví po dobu, po kterou nemůže objednatel dílo řádně užívat pro vady, za které nese odpovědnost zhotovitel. </w:t>
      </w:r>
    </w:p>
    <w:p w14:paraId="21D75F17" w14:textId="77777777" w:rsidR="00132DA1" w:rsidRPr="00C3183A" w:rsidRDefault="00132DA1" w:rsidP="00D70A59">
      <w:pPr>
        <w:numPr>
          <w:ilvl w:val="0"/>
          <w:numId w:val="21"/>
        </w:numPr>
        <w:spacing w:line="276" w:lineRule="auto"/>
        <w:jc w:val="both"/>
        <w:rPr>
          <w:rFonts w:ascii="Arial" w:hAnsi="Arial" w:cs="Arial"/>
          <w:sz w:val="22"/>
          <w:szCs w:val="22"/>
        </w:rPr>
      </w:pPr>
      <w:r w:rsidRPr="00C3183A">
        <w:rPr>
          <w:rFonts w:ascii="Arial" w:hAnsi="Arial" w:cs="Arial"/>
          <w:sz w:val="22"/>
          <w:szCs w:val="22"/>
        </w:rPr>
        <w:t xml:space="preserve">Vady díla dle odst. 2 tohoto článku a vady, které se projeví po záruční dobu, budou zhotovitelem odstraněny bezplatně. </w:t>
      </w:r>
    </w:p>
    <w:p w14:paraId="5E67CAC6" w14:textId="77777777" w:rsidR="00132DA1" w:rsidRPr="00C3183A" w:rsidRDefault="00132DA1" w:rsidP="00D70A59">
      <w:pPr>
        <w:pStyle w:val="Smlouva-slo0"/>
        <w:numPr>
          <w:ilvl w:val="0"/>
          <w:numId w:val="21"/>
        </w:numPr>
        <w:spacing w:before="0" w:line="276" w:lineRule="auto"/>
        <w:ind w:left="426" w:hanging="426"/>
        <w:rPr>
          <w:rFonts w:ascii="Arial" w:hAnsi="Arial" w:cs="Arial"/>
          <w:i/>
          <w:sz w:val="22"/>
          <w:szCs w:val="22"/>
        </w:rPr>
      </w:pPr>
      <w:r w:rsidRPr="00C3183A">
        <w:rPr>
          <w:rFonts w:ascii="Arial" w:hAnsi="Arial" w:cs="Arial"/>
          <w:sz w:val="22"/>
          <w:szCs w:val="22"/>
        </w:rPr>
        <w:t xml:space="preserve">Veškeré vady díla bude objednatel povinen uplatnit u zhotovitele bez zbytečného odkladu poté, kdy vadu zjistil, a to formou písemného oznámení obsahujícího specifikaci zjištěné vady. </w:t>
      </w:r>
    </w:p>
    <w:p w14:paraId="4EDAEA77" w14:textId="77777777" w:rsidR="00132DA1" w:rsidRPr="00C3183A" w:rsidRDefault="00132DA1" w:rsidP="00D70A59">
      <w:pPr>
        <w:numPr>
          <w:ilvl w:val="0"/>
          <w:numId w:val="21"/>
        </w:numPr>
        <w:spacing w:line="276" w:lineRule="auto"/>
        <w:jc w:val="both"/>
        <w:rPr>
          <w:rFonts w:ascii="Arial" w:hAnsi="Arial" w:cs="Arial"/>
          <w:i/>
          <w:iCs/>
          <w:sz w:val="22"/>
          <w:szCs w:val="22"/>
        </w:rPr>
      </w:pPr>
      <w:r w:rsidRPr="00C3183A">
        <w:rPr>
          <w:rFonts w:ascii="Arial" w:hAnsi="Arial" w:cs="Arial"/>
          <w:sz w:val="22"/>
          <w:szCs w:val="22"/>
        </w:rPr>
        <w:t xml:space="preserve">Objednatel má právo na odstranění vady opravou; je-li vadné plnění podstatným porušením smlouvy, má také právo od </w:t>
      </w:r>
      <w:r w:rsidR="002B23F0" w:rsidRPr="00C3183A">
        <w:rPr>
          <w:rFonts w:ascii="Arial" w:hAnsi="Arial" w:cs="Arial"/>
          <w:sz w:val="22"/>
          <w:szCs w:val="22"/>
        </w:rPr>
        <w:t xml:space="preserve">smlouvy odstoupit. Právo volby </w:t>
      </w:r>
      <w:r w:rsidRPr="00C3183A">
        <w:rPr>
          <w:rFonts w:ascii="Arial" w:hAnsi="Arial" w:cs="Arial"/>
          <w:sz w:val="22"/>
          <w:szCs w:val="22"/>
        </w:rPr>
        <w:t xml:space="preserve">plnění má objednatel. </w:t>
      </w:r>
    </w:p>
    <w:p w14:paraId="3F61BD95" w14:textId="1616A24F" w:rsidR="00132DA1" w:rsidRPr="00C3183A" w:rsidRDefault="00132DA1" w:rsidP="00D70A59">
      <w:pPr>
        <w:pStyle w:val="slovnvSOD"/>
        <w:numPr>
          <w:ilvl w:val="0"/>
          <w:numId w:val="21"/>
        </w:numPr>
        <w:spacing w:after="0" w:line="276" w:lineRule="auto"/>
        <w:rPr>
          <w:rFonts w:cs="Arial"/>
          <w:szCs w:val="22"/>
        </w:rPr>
      </w:pPr>
      <w:r w:rsidRPr="00C3183A">
        <w:rPr>
          <w:rFonts w:cs="Arial"/>
          <w:szCs w:val="22"/>
        </w:rPr>
        <w:t xml:space="preserve">Zhotovitel započne s odstraněním vady nejpozději do </w:t>
      </w:r>
      <w:r w:rsidR="00FC666E">
        <w:rPr>
          <w:rFonts w:cs="Arial"/>
          <w:bCs/>
          <w:szCs w:val="22"/>
        </w:rPr>
        <w:t>10</w:t>
      </w:r>
      <w:r w:rsidRPr="00C3183A">
        <w:rPr>
          <w:rFonts w:cs="Arial"/>
          <w:b/>
          <w:szCs w:val="22"/>
        </w:rPr>
        <w:t xml:space="preserve"> </w:t>
      </w:r>
      <w:r w:rsidRPr="00C3183A">
        <w:rPr>
          <w:rFonts w:cs="Arial"/>
          <w:bCs/>
          <w:szCs w:val="22"/>
        </w:rPr>
        <w:t>dnů</w:t>
      </w:r>
      <w:r w:rsidRPr="00C3183A">
        <w:rPr>
          <w:rFonts w:cs="Arial"/>
          <w:i/>
          <w:iCs/>
          <w:color w:val="0000FF"/>
          <w:szCs w:val="22"/>
        </w:rPr>
        <w:t xml:space="preserve"> </w:t>
      </w:r>
      <w:r w:rsidRPr="00C3183A">
        <w:rPr>
          <w:rFonts w:cs="Arial"/>
          <w:szCs w:val="22"/>
        </w:rPr>
        <w:t>od doručení oznámení o vadě, pokud se smluvní strany nedohodnou písemně jinak</w:t>
      </w:r>
      <w:r w:rsidR="0058433F">
        <w:rPr>
          <w:rFonts w:cs="Arial"/>
          <w:szCs w:val="22"/>
        </w:rPr>
        <w:t>, nebo pokud není uvedeno jinak v</w:t>
      </w:r>
      <w:r w:rsidR="007B74A3">
        <w:rPr>
          <w:rFonts w:cs="Arial"/>
          <w:szCs w:val="22"/>
        </w:rPr>
        <w:t> záručních podmínkách v</w:t>
      </w:r>
      <w:r w:rsidR="0058433F">
        <w:rPr>
          <w:rFonts w:cs="Arial"/>
          <w:szCs w:val="22"/>
        </w:rPr>
        <w:t> přiloženém rozpočtu</w:t>
      </w:r>
      <w:r w:rsidRPr="00C3183A">
        <w:rPr>
          <w:rFonts w:cs="Arial"/>
          <w:szCs w:val="22"/>
        </w:rPr>
        <w:t xml:space="preserve">. Nezapočne-li zhotovitel s odstraněním vady ve stanovené lhůtě, je objednatel oprávněn zajistit odstranění vady na náklady zhotovitele u jiné odborné osoby. Vada bude odstraněna </w:t>
      </w:r>
      <w:r w:rsidR="007B74A3">
        <w:rPr>
          <w:rFonts w:cs="Arial"/>
          <w:szCs w:val="22"/>
        </w:rPr>
        <w:t xml:space="preserve">bez zbytečných odkladů, </w:t>
      </w:r>
      <w:r w:rsidRPr="00C3183A">
        <w:rPr>
          <w:rFonts w:cs="Arial"/>
          <w:szCs w:val="22"/>
        </w:rPr>
        <w:t>nejpozději</w:t>
      </w:r>
      <w:r w:rsidR="007B74A3">
        <w:rPr>
          <w:rFonts w:cs="Arial"/>
          <w:szCs w:val="22"/>
        </w:rPr>
        <w:t xml:space="preserve"> však</w:t>
      </w:r>
      <w:r w:rsidRPr="00C3183A">
        <w:rPr>
          <w:rFonts w:cs="Arial"/>
          <w:szCs w:val="22"/>
        </w:rPr>
        <w:t xml:space="preserve"> do </w:t>
      </w:r>
      <w:r w:rsidR="00FC666E">
        <w:rPr>
          <w:rFonts w:cs="Arial"/>
          <w:bCs/>
          <w:szCs w:val="22"/>
        </w:rPr>
        <w:t>30</w:t>
      </w:r>
      <w:r w:rsidR="002B23F0" w:rsidRPr="00C3183A">
        <w:rPr>
          <w:rFonts w:cs="Arial"/>
          <w:bCs/>
          <w:szCs w:val="22"/>
        </w:rPr>
        <w:t xml:space="preserve"> </w:t>
      </w:r>
      <w:r w:rsidRPr="00C3183A">
        <w:rPr>
          <w:rFonts w:cs="Arial"/>
          <w:bCs/>
          <w:szCs w:val="22"/>
        </w:rPr>
        <w:t>dnů</w:t>
      </w:r>
      <w:r w:rsidR="00A37BAA" w:rsidRPr="00C3183A">
        <w:rPr>
          <w:rFonts w:cs="Arial"/>
          <w:bCs/>
          <w:szCs w:val="22"/>
        </w:rPr>
        <w:t xml:space="preserve"> </w:t>
      </w:r>
      <w:r w:rsidRPr="00C3183A">
        <w:rPr>
          <w:rFonts w:cs="Arial"/>
          <w:szCs w:val="22"/>
        </w:rPr>
        <w:t>ode dne doručení oznámení o vadě, pokud se smluvní strany nedohodnou písemně jinak</w:t>
      </w:r>
      <w:r w:rsidR="0058433F">
        <w:rPr>
          <w:rFonts w:cs="Arial"/>
          <w:szCs w:val="22"/>
        </w:rPr>
        <w:t>,</w:t>
      </w:r>
      <w:r w:rsidR="0058433F" w:rsidRPr="0058433F">
        <w:rPr>
          <w:rFonts w:cs="Arial"/>
          <w:szCs w:val="22"/>
        </w:rPr>
        <w:t xml:space="preserve"> </w:t>
      </w:r>
      <w:r w:rsidR="0058433F">
        <w:rPr>
          <w:rFonts w:cs="Arial"/>
          <w:szCs w:val="22"/>
        </w:rPr>
        <w:t>nebo pokud není uvedeno jinak v přiloženém rozpočtu</w:t>
      </w:r>
      <w:r w:rsidRPr="00C3183A">
        <w:rPr>
          <w:rFonts w:cs="Arial"/>
          <w:szCs w:val="22"/>
        </w:rPr>
        <w:t>.</w:t>
      </w:r>
    </w:p>
    <w:p w14:paraId="1F9FF1C0" w14:textId="6E91B4B3" w:rsidR="00736B0E" w:rsidRDefault="00132DA1" w:rsidP="000307BA">
      <w:pPr>
        <w:pStyle w:val="Smlouva-slo0"/>
        <w:numPr>
          <w:ilvl w:val="0"/>
          <w:numId w:val="21"/>
        </w:numPr>
        <w:spacing w:before="0" w:line="276" w:lineRule="auto"/>
        <w:rPr>
          <w:rFonts w:ascii="Arial" w:hAnsi="Arial" w:cs="Arial"/>
          <w:sz w:val="22"/>
          <w:szCs w:val="22"/>
        </w:rPr>
      </w:pPr>
      <w:r w:rsidRPr="0058433F">
        <w:rPr>
          <w:rFonts w:ascii="Arial" w:hAnsi="Arial" w:cs="Arial"/>
          <w:sz w:val="22"/>
          <w:szCs w:val="22"/>
        </w:rPr>
        <w:t xml:space="preserve">Provedenou opravu vady zhotovitel objednateli předá písemně. </w:t>
      </w:r>
    </w:p>
    <w:p w14:paraId="66CE3C79" w14:textId="77777777" w:rsidR="0058433F" w:rsidRPr="0058433F" w:rsidRDefault="0058433F" w:rsidP="0058433F">
      <w:pPr>
        <w:pStyle w:val="Smlouva-slo0"/>
        <w:spacing w:before="0" w:line="276" w:lineRule="auto"/>
        <w:rPr>
          <w:rFonts w:ascii="Arial" w:hAnsi="Arial" w:cs="Arial"/>
          <w:sz w:val="22"/>
          <w:szCs w:val="22"/>
        </w:rPr>
      </w:pPr>
    </w:p>
    <w:p w14:paraId="560A12D0" w14:textId="057654BB"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XI</w:t>
      </w:r>
      <w:r w:rsidR="005B517A">
        <w:rPr>
          <w:rFonts w:ascii="Arial" w:hAnsi="Arial" w:cs="Arial"/>
          <w:sz w:val="22"/>
          <w:szCs w:val="22"/>
        </w:rPr>
        <w:t>I</w:t>
      </w:r>
      <w:r w:rsidRPr="00C3183A">
        <w:rPr>
          <w:rFonts w:ascii="Arial" w:hAnsi="Arial" w:cs="Arial"/>
          <w:sz w:val="22"/>
          <w:szCs w:val="22"/>
        </w:rPr>
        <w:t>.</w:t>
      </w:r>
    </w:p>
    <w:p w14:paraId="5B809B04"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Nebezpečí škody</w:t>
      </w:r>
    </w:p>
    <w:p w14:paraId="6FC7C00B" w14:textId="77777777" w:rsidR="00132DA1" w:rsidRPr="00C3183A" w:rsidRDefault="00132DA1" w:rsidP="00D70A59">
      <w:pPr>
        <w:pStyle w:val="Smlouva-slo0"/>
        <w:numPr>
          <w:ilvl w:val="0"/>
          <w:numId w:val="22"/>
        </w:numPr>
        <w:spacing w:before="0" w:line="276" w:lineRule="auto"/>
        <w:ind w:left="357" w:hanging="357"/>
        <w:rPr>
          <w:rFonts w:ascii="Arial" w:hAnsi="Arial" w:cs="Arial"/>
          <w:sz w:val="22"/>
          <w:szCs w:val="22"/>
        </w:rPr>
      </w:pPr>
      <w:r w:rsidRPr="00C3183A">
        <w:rPr>
          <w:rFonts w:ascii="Arial" w:hAnsi="Arial" w:cs="Arial"/>
          <w:sz w:val="22"/>
          <w:szCs w:val="22"/>
        </w:rPr>
        <w:t>Nebezpečí škody na zhotovovaném díle nese zhotov</w:t>
      </w:r>
      <w:r w:rsidR="002B23F0" w:rsidRPr="00C3183A">
        <w:rPr>
          <w:rFonts w:ascii="Arial" w:hAnsi="Arial" w:cs="Arial"/>
          <w:sz w:val="22"/>
          <w:szCs w:val="22"/>
        </w:rPr>
        <w:t xml:space="preserve">itel v plném rozsahu až do dne </w:t>
      </w:r>
      <w:r w:rsidRPr="00C3183A">
        <w:rPr>
          <w:rFonts w:ascii="Arial" w:hAnsi="Arial" w:cs="Arial"/>
          <w:sz w:val="22"/>
          <w:szCs w:val="22"/>
        </w:rPr>
        <w:t>převzetí díla objednatelem.</w:t>
      </w:r>
    </w:p>
    <w:p w14:paraId="5D1F4CCC"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nese odpovědnost původce odpadů, zavazuje se nezpůsobovat únik ropných, toxických či jiných škodlivých látek na stavbě.</w:t>
      </w:r>
    </w:p>
    <w:p w14:paraId="14D2100B"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lastRenderedPageBreak/>
        <w:t xml:space="preserve">Zhotovitel je povinen učinit veškerá opatření potřebná k odvrácení škody nebo k jejímu zmírnění. </w:t>
      </w:r>
    </w:p>
    <w:p w14:paraId="59BE38FB"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je povinen nahradit objednateli v plné výši škodu, která vznikla při realizaci a užívání díla v souvislosti nebo jako důsledek porušení povinností a závazků zhotovitele dle této smlouvy.</w:t>
      </w:r>
    </w:p>
    <w:p w14:paraId="719CDDDB" w14:textId="77777777" w:rsidR="00132DA1" w:rsidRPr="00EE3A68" w:rsidRDefault="00132DA1" w:rsidP="00C2009F">
      <w:pPr>
        <w:pStyle w:val="Smlouva-slo0"/>
        <w:spacing w:before="0" w:line="276" w:lineRule="auto"/>
        <w:ind w:left="360"/>
        <w:rPr>
          <w:rFonts w:ascii="Arial" w:hAnsi="Arial" w:cs="Arial"/>
          <w:sz w:val="22"/>
          <w:szCs w:val="22"/>
        </w:rPr>
      </w:pPr>
    </w:p>
    <w:p w14:paraId="29F8113F" w14:textId="77777777" w:rsidR="00736B0E" w:rsidRPr="00C3183A" w:rsidRDefault="00736B0E" w:rsidP="00736B0E">
      <w:pPr>
        <w:pStyle w:val="Smlouva2"/>
        <w:spacing w:line="276" w:lineRule="auto"/>
        <w:rPr>
          <w:rFonts w:ascii="Arial" w:hAnsi="Arial" w:cs="Arial"/>
          <w:sz w:val="22"/>
          <w:szCs w:val="22"/>
        </w:rPr>
      </w:pPr>
    </w:p>
    <w:p w14:paraId="2CBA6CF0" w14:textId="7F04E6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w:t>
      </w:r>
      <w:r w:rsidR="005B517A">
        <w:rPr>
          <w:rFonts w:ascii="Arial" w:hAnsi="Arial" w:cs="Arial"/>
          <w:sz w:val="22"/>
          <w:szCs w:val="22"/>
        </w:rPr>
        <w:t>III</w:t>
      </w:r>
      <w:r w:rsidRPr="00C3183A">
        <w:rPr>
          <w:rFonts w:ascii="Arial" w:hAnsi="Arial" w:cs="Arial"/>
          <w:sz w:val="22"/>
          <w:szCs w:val="22"/>
        </w:rPr>
        <w:t>.</w:t>
      </w:r>
    </w:p>
    <w:p w14:paraId="06F1FEDE" w14:textId="77777777" w:rsidR="00132DA1" w:rsidRPr="00C3183A"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 xml:space="preserve">Sankční ujednání </w:t>
      </w:r>
    </w:p>
    <w:p w14:paraId="0CCB4FA9" w14:textId="67D82862"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w:t>
      </w:r>
      <w:r w:rsidR="00A37BAA" w:rsidRPr="00C3183A">
        <w:rPr>
          <w:rFonts w:ascii="Arial" w:hAnsi="Arial" w:cs="Arial"/>
          <w:sz w:val="22"/>
          <w:szCs w:val="22"/>
        </w:rPr>
        <w:t xml:space="preserve">hotovitel neprovede dílo včas, </w:t>
      </w:r>
      <w:r w:rsidRPr="00C3183A">
        <w:rPr>
          <w:rFonts w:ascii="Arial" w:hAnsi="Arial" w:cs="Arial"/>
          <w:sz w:val="22"/>
          <w:szCs w:val="22"/>
        </w:rPr>
        <w:t>je povinen zaplatit objednateli smluvní pokutu ve výši 0,</w:t>
      </w:r>
      <w:r w:rsidR="00F60F2B">
        <w:rPr>
          <w:rFonts w:ascii="Arial" w:hAnsi="Arial" w:cs="Arial"/>
          <w:sz w:val="22"/>
          <w:szCs w:val="22"/>
        </w:rPr>
        <w:t>2</w:t>
      </w:r>
      <w:r w:rsidRPr="00C3183A">
        <w:rPr>
          <w:rFonts w:ascii="Arial" w:hAnsi="Arial" w:cs="Arial"/>
          <w:sz w:val="22"/>
          <w:szCs w:val="22"/>
        </w:rPr>
        <w:t xml:space="preserve"> % z ceny za dílo bez DPH za každý i započatý den prodlení.</w:t>
      </w:r>
    </w:p>
    <w:p w14:paraId="6EBBC508" w14:textId="543A3A95"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zhotovitel neodstraní vady a nedodělky, s nimiž bylo dílo převzato (převzetí s výhradami) ve stanovené lhůtě, je povinen zaplatit objednateli smluvní pokutu ve výši 0,</w:t>
      </w:r>
      <w:r w:rsidR="00F60F2B">
        <w:rPr>
          <w:rFonts w:ascii="Arial" w:hAnsi="Arial" w:cs="Arial"/>
          <w:sz w:val="22"/>
          <w:szCs w:val="22"/>
        </w:rPr>
        <w:t>2</w:t>
      </w:r>
      <w:r w:rsidRPr="00C3183A">
        <w:rPr>
          <w:rFonts w:ascii="Arial" w:hAnsi="Arial" w:cs="Arial"/>
          <w:sz w:val="22"/>
          <w:szCs w:val="22"/>
        </w:rPr>
        <w:t xml:space="preserve"> % z ceny za dílo bez DPH za každý i započatý den prodlení</w:t>
      </w:r>
    </w:p>
    <w:p w14:paraId="3B48A30A" w14:textId="02874757" w:rsidR="00A37BAA" w:rsidRPr="00AF55D7" w:rsidRDefault="00132DA1" w:rsidP="00AF55D7">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Pro případ prodlení se zaplacením ceny za dílo sjednávají smluvní strany úrok z prodlení ve výši stanovené občanskoprávními předpisy.</w:t>
      </w:r>
    </w:p>
    <w:p w14:paraId="6CA38AA0" w14:textId="29ED9E12" w:rsidR="00132DA1" w:rsidRPr="00C3183A" w:rsidRDefault="00132DA1" w:rsidP="00D70A59">
      <w:pPr>
        <w:pStyle w:val="Smlouva-slo0"/>
        <w:numPr>
          <w:ilvl w:val="0"/>
          <w:numId w:val="23"/>
        </w:numPr>
        <w:spacing w:before="0" w:line="276" w:lineRule="auto"/>
        <w:rPr>
          <w:rFonts w:ascii="Arial" w:hAnsi="Arial" w:cs="Arial"/>
          <w:i/>
          <w:iCs/>
          <w:color w:val="FF0000"/>
          <w:sz w:val="22"/>
          <w:szCs w:val="22"/>
        </w:rPr>
      </w:pPr>
      <w:r w:rsidRPr="00C3183A">
        <w:rPr>
          <w:rFonts w:ascii="Arial" w:hAnsi="Arial" w:cs="Arial"/>
          <w:sz w:val="22"/>
          <w:szCs w:val="22"/>
        </w:rPr>
        <w:t>V případě nedodržení stanovené</w:t>
      </w:r>
      <w:r w:rsidR="00A37BAA" w:rsidRPr="00C3183A">
        <w:rPr>
          <w:rFonts w:ascii="Arial" w:hAnsi="Arial" w:cs="Arial"/>
          <w:sz w:val="22"/>
          <w:szCs w:val="22"/>
        </w:rPr>
        <w:t>ho termínu k odstranění vady je</w:t>
      </w:r>
      <w:r w:rsidRPr="00C3183A">
        <w:rPr>
          <w:rFonts w:ascii="Arial" w:hAnsi="Arial" w:cs="Arial"/>
          <w:sz w:val="22"/>
          <w:szCs w:val="22"/>
        </w:rPr>
        <w:t xml:space="preserve"> zhotovitel povinen zaplatit objednateli smluvní pokutu ve výši </w:t>
      </w:r>
      <w:r w:rsidR="00630642">
        <w:rPr>
          <w:rFonts w:ascii="Arial" w:hAnsi="Arial" w:cs="Arial"/>
          <w:sz w:val="22"/>
          <w:szCs w:val="22"/>
        </w:rPr>
        <w:t>2</w:t>
      </w:r>
      <w:r w:rsidRPr="00C3183A">
        <w:rPr>
          <w:rFonts w:ascii="Arial" w:hAnsi="Arial" w:cs="Arial"/>
          <w:sz w:val="22"/>
          <w:szCs w:val="22"/>
        </w:rPr>
        <w:t>.000</w:t>
      </w:r>
      <w:r w:rsidR="00A37BAA" w:rsidRPr="00C3183A">
        <w:rPr>
          <w:rFonts w:ascii="Arial" w:hAnsi="Arial" w:cs="Arial"/>
          <w:sz w:val="22"/>
          <w:szCs w:val="22"/>
        </w:rPr>
        <w:t>,</w:t>
      </w:r>
      <w:r w:rsidRPr="00C3183A">
        <w:rPr>
          <w:rFonts w:ascii="Arial" w:hAnsi="Arial" w:cs="Arial"/>
          <w:sz w:val="22"/>
          <w:szCs w:val="22"/>
        </w:rPr>
        <w:t xml:space="preserve">- Kč za každý i započatý den prodlení. </w:t>
      </w:r>
    </w:p>
    <w:p w14:paraId="7CB82625" w14:textId="228D74FD" w:rsidR="00AE165F" w:rsidRPr="00C3183A" w:rsidRDefault="00AE165F" w:rsidP="00D70A59">
      <w:pPr>
        <w:pStyle w:val="Smlouva-slo0"/>
        <w:numPr>
          <w:ilvl w:val="0"/>
          <w:numId w:val="23"/>
        </w:numPr>
        <w:spacing w:before="0" w:line="276" w:lineRule="auto"/>
        <w:rPr>
          <w:rFonts w:ascii="Arial" w:hAnsi="Arial" w:cs="Arial"/>
          <w:sz w:val="22"/>
          <w:szCs w:val="22"/>
        </w:rPr>
      </w:pPr>
      <w:r w:rsidRPr="00AE165F">
        <w:rPr>
          <w:rFonts w:ascii="Arial" w:hAnsi="Arial" w:cs="Arial"/>
          <w:sz w:val="22"/>
          <w:szCs w:val="22"/>
        </w:rPr>
        <w:t>Zhotovitel odpovídá v plném rozsahu za škodu způsobenou objednateli neposkytnutím</w:t>
      </w:r>
      <w:r w:rsidR="00630642">
        <w:rPr>
          <w:rFonts w:ascii="Arial" w:hAnsi="Arial" w:cs="Arial"/>
          <w:sz w:val="22"/>
          <w:szCs w:val="22"/>
        </w:rPr>
        <w:t xml:space="preserve">, krácením či odnětím </w:t>
      </w:r>
      <w:r w:rsidRPr="00AE165F">
        <w:rPr>
          <w:rFonts w:ascii="Arial" w:hAnsi="Arial" w:cs="Arial"/>
          <w:sz w:val="22"/>
          <w:szCs w:val="22"/>
        </w:rPr>
        <w:t>dotace na realizaci tohoto díla z důvodu porušení jakýchkoliv smluvních povinností zhotovitele, majících za následek neposkytnutí těchto finančních prostředků objednateli, zejména nedodržení termínu dokončení stavby</w:t>
      </w:r>
      <w:r w:rsidR="00630642">
        <w:rPr>
          <w:rFonts w:ascii="Arial" w:hAnsi="Arial" w:cs="Arial"/>
          <w:sz w:val="22"/>
          <w:szCs w:val="22"/>
        </w:rPr>
        <w:t xml:space="preserve"> případně dílčího limitního termínu</w:t>
      </w:r>
      <w:r w:rsidRPr="00AE165F">
        <w:rPr>
          <w:rFonts w:ascii="Arial" w:hAnsi="Arial" w:cs="Arial"/>
          <w:sz w:val="22"/>
          <w:szCs w:val="22"/>
        </w:rPr>
        <w:t>.</w:t>
      </w:r>
      <w:r w:rsidR="00522C17" w:rsidRPr="00522C17">
        <w:rPr>
          <w:rFonts w:ascii="Arial" w:hAnsi="Arial" w:cs="Arial"/>
          <w:sz w:val="22"/>
          <w:szCs w:val="22"/>
        </w:rPr>
        <w:t xml:space="preserve"> V případě neposkytnutí dotace na realizaci tohoto díla Objednateli z důvodu porušení jakýchkoliv smluvních povinností ze strany zhotovitele dle této smlouvy, majících za následek neposkytnutí </w:t>
      </w:r>
      <w:r w:rsidR="00630642">
        <w:rPr>
          <w:rFonts w:ascii="Arial" w:hAnsi="Arial" w:cs="Arial"/>
          <w:sz w:val="22"/>
          <w:szCs w:val="22"/>
        </w:rPr>
        <w:t xml:space="preserve">či krácení </w:t>
      </w:r>
      <w:r w:rsidR="00522C17" w:rsidRPr="00522C17">
        <w:rPr>
          <w:rFonts w:ascii="Arial" w:hAnsi="Arial" w:cs="Arial"/>
          <w:sz w:val="22"/>
          <w:szCs w:val="22"/>
        </w:rPr>
        <w:t>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3F9C51DA" w14:textId="77777777"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AFCEE23" w14:textId="77777777"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Sjednané smluvní pokuty zaplatí povinná strana nezávisle na zavinění a na tom, zda a v jaké výši vznikne druhé straně škoda. </w:t>
      </w:r>
    </w:p>
    <w:p w14:paraId="04489BAC" w14:textId="27CDC00A" w:rsidR="00132DA1"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Smluvní pokuty se nezapočítávají na náhradu případně vzniklé škody. Náhradu škody lze vymáhat samostatně vedle smluvní pokuty v plné výši.</w:t>
      </w:r>
    </w:p>
    <w:p w14:paraId="1B4D06F8" w14:textId="2982B6E3" w:rsidR="00630642" w:rsidRPr="00C3183A" w:rsidRDefault="00630642" w:rsidP="00D70A59">
      <w:pPr>
        <w:pStyle w:val="Smlouva-slo0"/>
        <w:numPr>
          <w:ilvl w:val="0"/>
          <w:numId w:val="23"/>
        </w:numPr>
        <w:spacing w:before="0" w:line="276" w:lineRule="auto"/>
        <w:rPr>
          <w:rFonts w:ascii="Arial" w:hAnsi="Arial" w:cs="Arial"/>
          <w:sz w:val="22"/>
          <w:szCs w:val="22"/>
        </w:rPr>
      </w:pPr>
      <w:r w:rsidRPr="00630642">
        <w:rPr>
          <w:rFonts w:ascii="Arial" w:hAnsi="Arial" w:cs="Arial"/>
          <w:sz w:val="22"/>
          <w:szCs w:val="22"/>
        </w:rPr>
        <w:t>Smluvní strany si pro případ prodlení kterékoliv smluvní strany s plněním peněžitého závazku dle této smlouvy sjednávají smluvní úrok z prodlení ve výši 0,015 % z neuhrazené části peněžitého závazku denně.</w:t>
      </w:r>
    </w:p>
    <w:p w14:paraId="7088B8C6" w14:textId="77777777" w:rsidR="00736B0E" w:rsidRDefault="00736B0E" w:rsidP="00736B0E">
      <w:pPr>
        <w:pStyle w:val="Smlouva2"/>
        <w:spacing w:line="276" w:lineRule="auto"/>
        <w:rPr>
          <w:rFonts w:ascii="Arial" w:hAnsi="Arial" w:cs="Arial"/>
          <w:sz w:val="22"/>
          <w:szCs w:val="22"/>
        </w:rPr>
      </w:pPr>
    </w:p>
    <w:p w14:paraId="482572F9" w14:textId="77777777" w:rsidR="00981926" w:rsidRDefault="00981926" w:rsidP="00736B0E">
      <w:pPr>
        <w:pStyle w:val="Smlouva2"/>
        <w:spacing w:line="276" w:lineRule="auto"/>
        <w:rPr>
          <w:rFonts w:ascii="Arial" w:hAnsi="Arial" w:cs="Arial"/>
          <w:sz w:val="22"/>
          <w:szCs w:val="22"/>
        </w:rPr>
      </w:pPr>
    </w:p>
    <w:p w14:paraId="5FB89BCA" w14:textId="77777777" w:rsidR="00981926" w:rsidRPr="00C3183A" w:rsidRDefault="00981926" w:rsidP="00736B0E">
      <w:pPr>
        <w:pStyle w:val="Smlouva2"/>
        <w:spacing w:line="276" w:lineRule="auto"/>
        <w:rPr>
          <w:rFonts w:ascii="Arial" w:hAnsi="Arial" w:cs="Arial"/>
          <w:sz w:val="22"/>
          <w:szCs w:val="22"/>
        </w:rPr>
      </w:pPr>
    </w:p>
    <w:p w14:paraId="483D6C59" w14:textId="78930DBA"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XI</w:t>
      </w:r>
      <w:r w:rsidR="005B517A">
        <w:rPr>
          <w:rFonts w:ascii="Arial" w:hAnsi="Arial" w:cs="Arial"/>
          <w:sz w:val="22"/>
          <w:szCs w:val="22"/>
        </w:rPr>
        <w:t>V</w:t>
      </w:r>
      <w:r w:rsidRPr="00C3183A">
        <w:rPr>
          <w:rFonts w:ascii="Arial" w:hAnsi="Arial" w:cs="Arial"/>
          <w:sz w:val="22"/>
          <w:szCs w:val="22"/>
        </w:rPr>
        <w:t>.</w:t>
      </w:r>
    </w:p>
    <w:p w14:paraId="7772759C" w14:textId="77777777" w:rsidR="00132DA1" w:rsidRPr="00C3183A"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Zánik smlouvy</w:t>
      </w:r>
    </w:p>
    <w:p w14:paraId="7D16D55C" w14:textId="77777777" w:rsidR="00132DA1" w:rsidRPr="00C3183A" w:rsidRDefault="00132DA1" w:rsidP="00D70A59">
      <w:pPr>
        <w:pStyle w:val="Smlouva-slo0"/>
        <w:numPr>
          <w:ilvl w:val="0"/>
          <w:numId w:val="24"/>
        </w:numPr>
        <w:tabs>
          <w:tab w:val="left" w:pos="426"/>
        </w:tabs>
        <w:spacing w:before="0" w:line="276" w:lineRule="auto"/>
        <w:ind w:left="357" w:hanging="357"/>
        <w:rPr>
          <w:rFonts w:ascii="Arial" w:hAnsi="Arial" w:cs="Arial"/>
          <w:sz w:val="22"/>
          <w:szCs w:val="22"/>
        </w:rPr>
      </w:pPr>
      <w:r w:rsidRPr="00C3183A">
        <w:rPr>
          <w:rFonts w:ascii="Arial" w:hAnsi="Arial" w:cs="Arial"/>
          <w:sz w:val="22"/>
          <w:szCs w:val="22"/>
        </w:rPr>
        <w:t xml:space="preserve">Smluvní strany mohou ukončit smluvní vztah písemnou dohodou. </w:t>
      </w:r>
    </w:p>
    <w:p w14:paraId="700415A4"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Smluvní strany jsou oprávněny odstoupit od smlouvy v případě jejího podstatného porušení druhou smluvní stranou, přičemž podstatným porušením smlouvy se rozumí zejména:</w:t>
      </w:r>
    </w:p>
    <w:p w14:paraId="67BF3215" w14:textId="7D149106"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neprovedení díla v době plnění,</w:t>
      </w:r>
    </w:p>
    <w:p w14:paraId="1688A61A"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lastRenderedPageBreak/>
        <w:t>nedodržení pokynů objednatele, právních předpisů nebo technických norem týkajících se provádění díla,</w:t>
      </w:r>
    </w:p>
    <w:p w14:paraId="1358E4E7"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smluvních ujednání o záruce za jakost,</w:t>
      </w:r>
    </w:p>
    <w:p w14:paraId="545220E6"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neuhrazení ceny za dílo objednatelem po druhé výzvě zhotovitele k uhrazení dlužné částky, přičemž druhá výzva nesmí následovat dříve než 30 dnů po doručení první výzvy,</w:t>
      </w:r>
    </w:p>
    <w:p w14:paraId="6DC4ED1F" w14:textId="6880072C"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 xml:space="preserve">nedodržení smluvních ujednání </w:t>
      </w:r>
      <w:r w:rsidR="00AF55D7">
        <w:rPr>
          <w:rFonts w:ascii="Arial" w:hAnsi="Arial" w:cs="Arial"/>
          <w:sz w:val="22"/>
          <w:szCs w:val="22"/>
        </w:rPr>
        <w:t>o provádění díla</w:t>
      </w:r>
      <w:r w:rsidRPr="00C3183A">
        <w:rPr>
          <w:rFonts w:ascii="Arial" w:hAnsi="Arial" w:cs="Arial"/>
          <w:sz w:val="22"/>
          <w:szCs w:val="22"/>
        </w:rPr>
        <w:t>.</w:t>
      </w:r>
    </w:p>
    <w:p w14:paraId="36C9A8BC"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Objednatel je dále oprávněn od této smlouvy odstoupit v těchto případech:</w:t>
      </w:r>
    </w:p>
    <w:p w14:paraId="715B127B"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dojde – </w:t>
      </w:r>
      <w:proofErr w:type="spellStart"/>
      <w:r w:rsidRPr="00C3183A">
        <w:rPr>
          <w:rFonts w:ascii="Arial" w:hAnsi="Arial" w:cs="Arial"/>
          <w:color w:val="000000"/>
          <w:sz w:val="22"/>
          <w:szCs w:val="22"/>
        </w:rPr>
        <w:t>li</w:t>
      </w:r>
      <w:proofErr w:type="spellEnd"/>
      <w:r w:rsidRPr="00C3183A">
        <w:rPr>
          <w:rFonts w:ascii="Arial" w:hAnsi="Arial" w:cs="Arial"/>
          <w:color w:val="000000"/>
          <w:sz w:val="22"/>
          <w:szCs w:val="22"/>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p w14:paraId="4DE0DEE3"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bylo-li příslušným soudem rozhodnuto o tom, že zhotovitel je v úpadku ve smyslu zákona č. 182/2006 Sb., o úpadku a způsobech jeho řešení (insolvenční zákon), </w:t>
      </w:r>
      <w:r w:rsidRPr="00C3183A">
        <w:rPr>
          <w:rFonts w:ascii="Arial" w:hAnsi="Arial" w:cs="Arial"/>
          <w:color w:val="000000"/>
          <w:sz w:val="22"/>
          <w:szCs w:val="22"/>
        </w:rPr>
        <w:br/>
        <w:t xml:space="preserve">ve znění pozdějších předpisů (a to bez ohledu na právní moc tohoto rozhodnutí); </w:t>
      </w:r>
    </w:p>
    <w:p w14:paraId="46D37B03"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podá-li zhotovitel sám na sebe insolvenční návrh.</w:t>
      </w:r>
    </w:p>
    <w:p w14:paraId="3A23060B" w14:textId="77777777" w:rsidR="00132DA1" w:rsidRPr="00C3183A" w:rsidRDefault="00132DA1" w:rsidP="00D70A59">
      <w:pPr>
        <w:pStyle w:val="Smlouva-slo0"/>
        <w:numPr>
          <w:ilvl w:val="0"/>
          <w:numId w:val="17"/>
        </w:numPr>
        <w:tabs>
          <w:tab w:val="left" w:pos="426"/>
        </w:tabs>
        <w:spacing w:before="0" w:line="276" w:lineRule="auto"/>
        <w:rPr>
          <w:rFonts w:ascii="Arial" w:hAnsi="Arial" w:cs="Arial"/>
          <w:color w:val="000000"/>
          <w:sz w:val="22"/>
          <w:szCs w:val="22"/>
        </w:rPr>
      </w:pPr>
      <w:r w:rsidRPr="00C3183A">
        <w:rPr>
          <w:rFonts w:ascii="Arial" w:hAnsi="Arial" w:cs="Arial"/>
          <w:sz w:val="22"/>
          <w:szCs w:val="22"/>
        </w:rPr>
        <w:t>Odstoupením</w:t>
      </w:r>
      <w:r w:rsidRPr="00C3183A">
        <w:rPr>
          <w:rFonts w:ascii="Arial" w:hAnsi="Arial" w:cs="Arial"/>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CABB9AC"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Pro účely této smlouvy se pod pojmem „bez zbytečného odkl</w:t>
      </w:r>
      <w:r w:rsidR="00A37BAA" w:rsidRPr="00C3183A">
        <w:rPr>
          <w:rFonts w:ascii="Arial" w:hAnsi="Arial" w:cs="Arial"/>
          <w:sz w:val="22"/>
          <w:szCs w:val="22"/>
        </w:rPr>
        <w:t>adu“ rozumí „nejpozději do 14</w:t>
      </w:r>
      <w:r w:rsidRPr="00C3183A">
        <w:rPr>
          <w:rFonts w:ascii="Arial" w:hAnsi="Arial" w:cs="Arial"/>
          <w:sz w:val="22"/>
          <w:szCs w:val="22"/>
        </w:rPr>
        <w:t xml:space="preserve"> dnů“.</w:t>
      </w:r>
    </w:p>
    <w:p w14:paraId="12FEE7FC" w14:textId="77777777" w:rsidR="00736B0E" w:rsidRPr="00C3183A" w:rsidRDefault="00736B0E" w:rsidP="00736B0E">
      <w:pPr>
        <w:pStyle w:val="Smlouva2"/>
        <w:spacing w:line="276" w:lineRule="auto"/>
        <w:rPr>
          <w:rFonts w:ascii="Arial" w:hAnsi="Arial" w:cs="Arial"/>
          <w:sz w:val="22"/>
          <w:szCs w:val="22"/>
        </w:rPr>
      </w:pPr>
    </w:p>
    <w:p w14:paraId="5816629F" w14:textId="6B970D73"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w:t>
      </w:r>
      <w:r w:rsidR="005B517A">
        <w:rPr>
          <w:rFonts w:ascii="Arial" w:hAnsi="Arial" w:cs="Arial"/>
          <w:sz w:val="22"/>
          <w:szCs w:val="22"/>
        </w:rPr>
        <w:t>V</w:t>
      </w:r>
      <w:r w:rsidRPr="00C3183A">
        <w:rPr>
          <w:rFonts w:ascii="Arial" w:hAnsi="Arial" w:cs="Arial"/>
          <w:sz w:val="22"/>
          <w:szCs w:val="22"/>
        </w:rPr>
        <w:t>.</w:t>
      </w:r>
    </w:p>
    <w:p w14:paraId="6DD250D0" w14:textId="77777777" w:rsidR="00132DA1" w:rsidRPr="00C3183A" w:rsidRDefault="00132DA1" w:rsidP="00736B0E">
      <w:pPr>
        <w:pStyle w:val="Nadpis1"/>
        <w:keepNext w:val="0"/>
        <w:widowControl w:val="0"/>
        <w:spacing w:line="276" w:lineRule="auto"/>
        <w:rPr>
          <w:rFonts w:ascii="Arial" w:hAnsi="Arial" w:cs="Arial"/>
          <w:sz w:val="22"/>
          <w:szCs w:val="22"/>
        </w:rPr>
      </w:pPr>
      <w:r w:rsidRPr="00C3183A">
        <w:rPr>
          <w:rFonts w:ascii="Arial" w:hAnsi="Arial" w:cs="Arial"/>
          <w:sz w:val="22"/>
          <w:szCs w:val="22"/>
        </w:rPr>
        <w:t>Závěrečná ujednání</w:t>
      </w:r>
    </w:p>
    <w:p w14:paraId="387340B6"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Změnit nebo doplnit smlouvu mohou smluvní strany pouze formou písemných dodatků, které budou vzestupně číslovány, výslovně prohlášeny za dodatek této smlouvy a podepsány oprávněnými zástupci smluvních stran.</w:t>
      </w:r>
    </w:p>
    <w:p w14:paraId="3886576A"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Smlouva nabývá platnosti podpisem obou smluvních stran a účinnosti dnem, kdy vyjádření souhlasu s obsahem návrhu smlouvy dojde druhé smluvní straně.</w:t>
      </w:r>
    </w:p>
    <w:p w14:paraId="14D45A6C"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 xml:space="preserve">Smlouva je vyhotovena ve </w:t>
      </w:r>
      <w:r w:rsidR="008C5407" w:rsidRPr="008C5407">
        <w:rPr>
          <w:rFonts w:ascii="Arial" w:hAnsi="Arial" w:cs="Arial"/>
          <w:sz w:val="22"/>
          <w:szCs w:val="22"/>
        </w:rPr>
        <w:t>třech</w:t>
      </w:r>
      <w:r w:rsidRPr="00C3183A">
        <w:rPr>
          <w:rFonts w:ascii="Arial" w:hAnsi="Arial" w:cs="Arial"/>
          <w:sz w:val="22"/>
          <w:szCs w:val="22"/>
        </w:rPr>
        <w:t xml:space="preserve"> stejnopisech s platností originálu podepsaných oprávněnými zástupci smluvních stran, přičemž objednatel obdrží </w:t>
      </w:r>
      <w:r w:rsidR="008C5407" w:rsidRPr="008C5407">
        <w:rPr>
          <w:rFonts w:ascii="Arial" w:hAnsi="Arial" w:cs="Arial"/>
          <w:sz w:val="22"/>
          <w:szCs w:val="22"/>
        </w:rPr>
        <w:t>dvě</w:t>
      </w:r>
      <w:r w:rsidRPr="008C5407">
        <w:rPr>
          <w:rFonts w:ascii="Arial" w:hAnsi="Arial" w:cs="Arial"/>
          <w:sz w:val="22"/>
          <w:szCs w:val="22"/>
        </w:rPr>
        <w:t xml:space="preserve"> a zhotovitel jedno</w:t>
      </w:r>
      <w:r w:rsidRPr="00C3183A">
        <w:rPr>
          <w:rFonts w:ascii="Arial" w:hAnsi="Arial" w:cs="Arial"/>
          <w:sz w:val="22"/>
          <w:szCs w:val="22"/>
        </w:rPr>
        <w:t xml:space="preserve"> vyhotovení.</w:t>
      </w:r>
    </w:p>
    <w:p w14:paraId="319D9DB4"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Zhotovitel nemůže bez souhlasu objednatele postoupit svá práva a povinnosti plynoucí ze smlouvy třetí osobě.</w:t>
      </w:r>
    </w:p>
    <w:p w14:paraId="06B7CC46" w14:textId="77777777" w:rsidR="00132DA1"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25F4E591" w14:textId="4FCD4D6A" w:rsidR="00C1363F" w:rsidRDefault="00C1363F" w:rsidP="00736B0E">
      <w:pPr>
        <w:pStyle w:val="Smlouva-slo0"/>
        <w:spacing w:before="0" w:line="276" w:lineRule="auto"/>
        <w:ind w:firstLine="360"/>
        <w:rPr>
          <w:rFonts w:ascii="Arial" w:hAnsi="Arial" w:cs="Arial"/>
          <w:sz w:val="22"/>
          <w:szCs w:val="22"/>
        </w:rPr>
      </w:pPr>
    </w:p>
    <w:p w14:paraId="5565DF90" w14:textId="77777777" w:rsidR="0058433F" w:rsidRDefault="0058433F" w:rsidP="0058433F">
      <w:pPr>
        <w:pStyle w:val="Smlouva-slo0"/>
        <w:spacing w:before="0" w:line="276" w:lineRule="auto"/>
        <w:rPr>
          <w:rFonts w:ascii="Arial" w:hAnsi="Arial" w:cs="Arial"/>
          <w:sz w:val="22"/>
          <w:szCs w:val="22"/>
        </w:rPr>
      </w:pPr>
    </w:p>
    <w:p w14:paraId="37EC26CE" w14:textId="77777777" w:rsidR="0058433F" w:rsidRDefault="0058433F" w:rsidP="0058433F">
      <w:pPr>
        <w:pStyle w:val="Smlouva-slo0"/>
        <w:spacing w:before="0" w:line="276" w:lineRule="auto"/>
        <w:rPr>
          <w:rFonts w:ascii="Arial" w:hAnsi="Arial" w:cs="Arial"/>
          <w:sz w:val="22"/>
          <w:szCs w:val="22"/>
        </w:rPr>
      </w:pPr>
    </w:p>
    <w:p w14:paraId="0FE7C282" w14:textId="77777777" w:rsidR="0058433F" w:rsidRDefault="0058433F" w:rsidP="0058433F">
      <w:pPr>
        <w:pStyle w:val="Smlouva-slo0"/>
        <w:spacing w:before="0" w:line="276" w:lineRule="auto"/>
        <w:rPr>
          <w:rFonts w:ascii="Arial" w:hAnsi="Arial" w:cs="Arial"/>
          <w:sz w:val="22"/>
          <w:szCs w:val="22"/>
        </w:rPr>
      </w:pPr>
    </w:p>
    <w:p w14:paraId="134DC283" w14:textId="77777777" w:rsidR="0058433F" w:rsidRDefault="0058433F" w:rsidP="0058433F">
      <w:pPr>
        <w:pStyle w:val="Smlouva-slo0"/>
        <w:spacing w:before="0" w:line="276" w:lineRule="auto"/>
        <w:rPr>
          <w:rFonts w:ascii="Arial" w:hAnsi="Arial" w:cs="Arial"/>
          <w:sz w:val="22"/>
          <w:szCs w:val="22"/>
        </w:rPr>
      </w:pPr>
    </w:p>
    <w:p w14:paraId="52858D72" w14:textId="292BD835" w:rsidR="0058433F" w:rsidRDefault="0058433F" w:rsidP="0058433F">
      <w:pPr>
        <w:pStyle w:val="Smlouva-slo0"/>
        <w:spacing w:before="0" w:line="276" w:lineRule="auto"/>
        <w:rPr>
          <w:rFonts w:ascii="Arial" w:hAnsi="Arial" w:cs="Arial"/>
          <w:sz w:val="22"/>
          <w:szCs w:val="22"/>
        </w:rPr>
      </w:pPr>
      <w:r>
        <w:rPr>
          <w:rFonts w:ascii="Arial" w:hAnsi="Arial" w:cs="Arial"/>
          <w:sz w:val="22"/>
          <w:szCs w:val="22"/>
        </w:rPr>
        <w:t>Příloha: položkový rozpočet</w:t>
      </w:r>
    </w:p>
    <w:p w14:paraId="12124113" w14:textId="615724E1" w:rsidR="0058433F" w:rsidRDefault="0058433F" w:rsidP="0058433F">
      <w:pPr>
        <w:pStyle w:val="Smlouva-slo0"/>
        <w:spacing w:before="0" w:line="276" w:lineRule="auto"/>
        <w:rPr>
          <w:rFonts w:ascii="Arial" w:hAnsi="Arial" w:cs="Arial"/>
          <w:sz w:val="22"/>
          <w:szCs w:val="22"/>
        </w:rPr>
      </w:pPr>
    </w:p>
    <w:p w14:paraId="672EC7AB" w14:textId="08AED599" w:rsidR="0058433F" w:rsidRDefault="0058433F" w:rsidP="0058433F">
      <w:pPr>
        <w:pStyle w:val="Smlouva-slo0"/>
        <w:spacing w:before="0" w:line="276" w:lineRule="auto"/>
        <w:rPr>
          <w:rFonts w:ascii="Arial" w:hAnsi="Arial" w:cs="Arial"/>
          <w:sz w:val="22"/>
          <w:szCs w:val="22"/>
        </w:rPr>
      </w:pPr>
    </w:p>
    <w:p w14:paraId="36450654" w14:textId="77777777" w:rsidR="0058433F" w:rsidRPr="00C3183A" w:rsidRDefault="0058433F" w:rsidP="0058433F">
      <w:pPr>
        <w:pStyle w:val="Smlouva-slo0"/>
        <w:spacing w:before="0" w:line="276" w:lineRule="auto"/>
        <w:rPr>
          <w:rFonts w:ascii="Arial" w:hAnsi="Arial" w:cs="Arial"/>
          <w:sz w:val="22"/>
          <w:szCs w:val="22"/>
        </w:rPr>
      </w:pPr>
    </w:p>
    <w:p w14:paraId="3F17A645" w14:textId="77777777" w:rsidR="00132DA1" w:rsidRPr="00C3183A" w:rsidRDefault="00132DA1" w:rsidP="00736B0E">
      <w:pPr>
        <w:pStyle w:val="Smlouva-slo0"/>
        <w:tabs>
          <w:tab w:val="left" w:pos="426"/>
        </w:tabs>
        <w:spacing w:before="0" w:line="276" w:lineRule="auto"/>
        <w:rPr>
          <w:rFonts w:ascii="Arial" w:hAnsi="Arial" w:cs="Arial"/>
          <w:sz w:val="22"/>
          <w:szCs w:val="22"/>
        </w:rPr>
      </w:pPr>
    </w:p>
    <w:p w14:paraId="0952808F" w14:textId="77777777" w:rsidR="00F9288B" w:rsidRDefault="00A37BAA" w:rsidP="00F9288B">
      <w:pPr>
        <w:pStyle w:val="Smlouva-slo0"/>
        <w:tabs>
          <w:tab w:val="left" w:pos="426"/>
        </w:tabs>
        <w:spacing w:before="0" w:line="276" w:lineRule="auto"/>
        <w:jc w:val="left"/>
        <w:rPr>
          <w:rFonts w:ascii="Arial" w:hAnsi="Arial" w:cs="Arial"/>
          <w:sz w:val="22"/>
          <w:szCs w:val="22"/>
        </w:rPr>
      </w:pPr>
      <w:r w:rsidRPr="00C3183A">
        <w:rPr>
          <w:rFonts w:ascii="Arial" w:hAnsi="Arial" w:cs="Arial"/>
          <w:sz w:val="22"/>
          <w:szCs w:val="22"/>
        </w:rPr>
        <w:t>V</w:t>
      </w:r>
      <w:r w:rsidR="00F9288B">
        <w:rPr>
          <w:rFonts w:ascii="Arial" w:hAnsi="Arial" w:cs="Arial"/>
          <w:sz w:val="22"/>
          <w:szCs w:val="22"/>
        </w:rPr>
        <w:t xml:space="preserve"> Lomnici </w:t>
      </w:r>
      <w:r w:rsidRPr="00C3183A">
        <w:rPr>
          <w:rFonts w:ascii="Arial" w:hAnsi="Arial" w:cs="Arial"/>
          <w:sz w:val="22"/>
          <w:szCs w:val="22"/>
        </w:rPr>
        <w:t>dne</w:t>
      </w:r>
      <w:r w:rsidR="00F9288B">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00C60686">
        <w:rPr>
          <w:rFonts w:ascii="Arial" w:hAnsi="Arial" w:cs="Arial"/>
          <w:sz w:val="22"/>
          <w:szCs w:val="22"/>
        </w:rPr>
        <w:tab/>
      </w:r>
      <w:r w:rsidR="00C60686">
        <w:rPr>
          <w:rFonts w:ascii="Arial" w:hAnsi="Arial" w:cs="Arial"/>
          <w:sz w:val="22"/>
          <w:szCs w:val="22"/>
        </w:rPr>
        <w:tab/>
      </w:r>
      <w:r w:rsidR="00F9288B">
        <w:rPr>
          <w:rFonts w:ascii="Arial" w:hAnsi="Arial" w:cs="Arial"/>
          <w:sz w:val="22"/>
          <w:szCs w:val="22"/>
        </w:rPr>
        <w:tab/>
      </w:r>
      <w:r w:rsidRPr="00C3183A">
        <w:rPr>
          <w:rFonts w:ascii="Arial" w:hAnsi="Arial" w:cs="Arial"/>
          <w:sz w:val="22"/>
          <w:szCs w:val="22"/>
        </w:rPr>
        <w:t>V</w:t>
      </w:r>
      <w:r w:rsidR="00F9288B">
        <w:rPr>
          <w:rFonts w:ascii="Arial" w:hAnsi="Arial" w:cs="Arial"/>
          <w:sz w:val="22"/>
          <w:szCs w:val="22"/>
        </w:rPr>
        <w:t> Lomnici d</w:t>
      </w:r>
      <w:r w:rsidRPr="00C3183A">
        <w:rPr>
          <w:rFonts w:ascii="Arial" w:hAnsi="Arial" w:cs="Arial"/>
          <w:sz w:val="22"/>
          <w:szCs w:val="22"/>
        </w:rPr>
        <w:t xml:space="preserve">ne </w:t>
      </w:r>
    </w:p>
    <w:p w14:paraId="3D1A991C" w14:textId="77777777" w:rsidR="00C60686" w:rsidRDefault="00C60686" w:rsidP="00F9288B">
      <w:pPr>
        <w:pStyle w:val="Smlouva-slo0"/>
        <w:tabs>
          <w:tab w:val="left" w:pos="426"/>
        </w:tabs>
        <w:spacing w:before="0" w:line="276" w:lineRule="auto"/>
        <w:jc w:val="left"/>
        <w:rPr>
          <w:rFonts w:ascii="Arial" w:hAnsi="Arial" w:cs="Arial"/>
          <w:sz w:val="22"/>
          <w:szCs w:val="22"/>
        </w:rPr>
      </w:pPr>
    </w:p>
    <w:p w14:paraId="407092A0" w14:textId="77777777" w:rsidR="00C60686" w:rsidRDefault="00C60686" w:rsidP="00F9288B">
      <w:pPr>
        <w:pStyle w:val="Smlouva-slo0"/>
        <w:tabs>
          <w:tab w:val="left" w:pos="426"/>
        </w:tabs>
        <w:spacing w:before="0" w:line="276" w:lineRule="auto"/>
        <w:jc w:val="left"/>
        <w:rPr>
          <w:rFonts w:ascii="Arial" w:hAnsi="Arial" w:cs="Arial"/>
          <w:sz w:val="22"/>
          <w:szCs w:val="22"/>
        </w:rPr>
      </w:pPr>
    </w:p>
    <w:p w14:paraId="39B5DA98" w14:textId="77777777" w:rsidR="00285399" w:rsidRDefault="00285399" w:rsidP="00F9288B">
      <w:pPr>
        <w:pStyle w:val="Smlouva-slo0"/>
        <w:tabs>
          <w:tab w:val="left" w:pos="426"/>
        </w:tabs>
        <w:spacing w:before="0" w:line="276" w:lineRule="auto"/>
        <w:jc w:val="left"/>
        <w:rPr>
          <w:rFonts w:ascii="Arial" w:hAnsi="Arial" w:cs="Arial"/>
          <w:sz w:val="22"/>
          <w:szCs w:val="22"/>
        </w:rPr>
      </w:pPr>
    </w:p>
    <w:p w14:paraId="108FC43A" w14:textId="77777777" w:rsidR="00A37BAA" w:rsidRPr="00C3183A" w:rsidRDefault="00A37BAA" w:rsidP="00F9288B">
      <w:pPr>
        <w:pStyle w:val="Smlouva-slo0"/>
        <w:tabs>
          <w:tab w:val="left" w:pos="426"/>
        </w:tabs>
        <w:spacing w:before="0" w:line="276" w:lineRule="auto"/>
        <w:jc w:val="left"/>
        <w:rPr>
          <w:rFonts w:ascii="Arial" w:hAnsi="Arial" w:cs="Arial"/>
          <w:sz w:val="22"/>
          <w:szCs w:val="22"/>
        </w:rPr>
      </w:pPr>
      <w:r w:rsidRPr="00C3183A">
        <w:rPr>
          <w:rFonts w:ascii="Arial" w:hAnsi="Arial" w:cs="Arial"/>
          <w:sz w:val="22"/>
          <w:szCs w:val="22"/>
        </w:rPr>
        <w:t>Za objednatele:</w:t>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t>Za zhotovitele:</w:t>
      </w:r>
    </w:p>
    <w:p w14:paraId="766791B9" w14:textId="77777777" w:rsidR="00A37BAA" w:rsidRPr="00C3183A" w:rsidRDefault="00A37BAA" w:rsidP="00736B0E">
      <w:pPr>
        <w:pStyle w:val="Smlouva-slo0"/>
        <w:tabs>
          <w:tab w:val="left" w:pos="426"/>
        </w:tabs>
        <w:spacing w:before="0" w:line="276" w:lineRule="auto"/>
        <w:rPr>
          <w:rFonts w:ascii="Arial" w:hAnsi="Arial" w:cs="Arial"/>
          <w:sz w:val="22"/>
          <w:szCs w:val="22"/>
        </w:rPr>
      </w:pPr>
    </w:p>
    <w:p w14:paraId="7E4E704C" w14:textId="77777777" w:rsidR="00A37BAA" w:rsidRDefault="00A37BAA" w:rsidP="00736B0E">
      <w:pPr>
        <w:pStyle w:val="Smlouva-slo0"/>
        <w:tabs>
          <w:tab w:val="left" w:pos="426"/>
        </w:tabs>
        <w:spacing w:before="0" w:line="276" w:lineRule="auto"/>
        <w:rPr>
          <w:rFonts w:ascii="Arial" w:hAnsi="Arial" w:cs="Arial"/>
          <w:sz w:val="22"/>
          <w:szCs w:val="22"/>
        </w:rPr>
      </w:pPr>
    </w:p>
    <w:p w14:paraId="22370AD3" w14:textId="77777777" w:rsidR="00C1363F" w:rsidRDefault="00C1363F" w:rsidP="00736B0E">
      <w:pPr>
        <w:pStyle w:val="Smlouva-slo0"/>
        <w:tabs>
          <w:tab w:val="left" w:pos="426"/>
        </w:tabs>
        <w:spacing w:before="0" w:line="276" w:lineRule="auto"/>
        <w:rPr>
          <w:rFonts w:ascii="Arial" w:hAnsi="Arial" w:cs="Arial"/>
          <w:sz w:val="22"/>
          <w:szCs w:val="22"/>
        </w:rPr>
      </w:pPr>
    </w:p>
    <w:p w14:paraId="34A6F3D4" w14:textId="77777777" w:rsidR="00F9288B" w:rsidRDefault="00F9288B" w:rsidP="00736B0E">
      <w:pPr>
        <w:pStyle w:val="Smlouva-slo0"/>
        <w:tabs>
          <w:tab w:val="left" w:pos="426"/>
        </w:tabs>
        <w:spacing w:before="0" w:line="276" w:lineRule="auto"/>
        <w:rPr>
          <w:rFonts w:ascii="Arial" w:hAnsi="Arial" w:cs="Arial"/>
          <w:sz w:val="22"/>
          <w:szCs w:val="22"/>
        </w:rPr>
      </w:pPr>
    </w:p>
    <w:p w14:paraId="03E4E82E" w14:textId="77777777" w:rsidR="00285399" w:rsidRDefault="00285399" w:rsidP="00736B0E">
      <w:pPr>
        <w:pStyle w:val="Smlouva-slo0"/>
        <w:tabs>
          <w:tab w:val="left" w:pos="426"/>
        </w:tabs>
        <w:spacing w:before="0" w:line="276" w:lineRule="auto"/>
        <w:rPr>
          <w:rFonts w:ascii="Arial" w:hAnsi="Arial" w:cs="Arial"/>
          <w:sz w:val="22"/>
          <w:szCs w:val="22"/>
        </w:rPr>
      </w:pPr>
    </w:p>
    <w:p w14:paraId="7FABF038" w14:textId="77777777" w:rsidR="00285399" w:rsidRDefault="00285399" w:rsidP="00736B0E">
      <w:pPr>
        <w:pStyle w:val="Smlouva-slo0"/>
        <w:tabs>
          <w:tab w:val="left" w:pos="426"/>
        </w:tabs>
        <w:spacing w:before="0" w:line="276" w:lineRule="auto"/>
        <w:rPr>
          <w:rFonts w:ascii="Arial" w:hAnsi="Arial" w:cs="Arial"/>
          <w:sz w:val="22"/>
          <w:szCs w:val="22"/>
        </w:rPr>
      </w:pPr>
    </w:p>
    <w:p w14:paraId="022B8770" w14:textId="77777777" w:rsidR="00C1363F" w:rsidRPr="00C3183A" w:rsidRDefault="00C1363F" w:rsidP="00736B0E">
      <w:pPr>
        <w:pStyle w:val="Smlouva-slo0"/>
        <w:tabs>
          <w:tab w:val="left" w:pos="426"/>
        </w:tabs>
        <w:spacing w:before="0" w:line="276" w:lineRule="auto"/>
        <w:rPr>
          <w:rFonts w:ascii="Arial" w:hAnsi="Arial" w:cs="Arial"/>
          <w:sz w:val="22"/>
          <w:szCs w:val="22"/>
        </w:rPr>
      </w:pPr>
    </w:p>
    <w:p w14:paraId="5AF78729" w14:textId="77777777" w:rsidR="00A37BAA" w:rsidRPr="00C3183A" w:rsidRDefault="00A37BAA" w:rsidP="00736B0E">
      <w:pPr>
        <w:pStyle w:val="Smlouva-slo0"/>
        <w:tabs>
          <w:tab w:val="left" w:pos="426"/>
        </w:tabs>
        <w:spacing w:before="0" w:line="276" w:lineRule="auto"/>
        <w:rPr>
          <w:rFonts w:ascii="Arial" w:hAnsi="Arial" w:cs="Arial"/>
          <w:sz w:val="22"/>
          <w:szCs w:val="22"/>
        </w:rPr>
      </w:pPr>
    </w:p>
    <w:p w14:paraId="650927EE" w14:textId="77777777" w:rsidR="00A37BAA" w:rsidRPr="00C3183A" w:rsidRDefault="00A37BAA" w:rsidP="00736B0E">
      <w:pPr>
        <w:pStyle w:val="Smlouva-slo0"/>
        <w:tabs>
          <w:tab w:val="left" w:pos="426"/>
        </w:tabs>
        <w:spacing w:before="0" w:line="276" w:lineRule="auto"/>
        <w:rPr>
          <w:rFonts w:ascii="Arial" w:hAnsi="Arial" w:cs="Arial"/>
          <w:sz w:val="22"/>
          <w:szCs w:val="22"/>
        </w:rPr>
      </w:pPr>
      <w:r w:rsidRPr="00C3183A">
        <w:rPr>
          <w:rFonts w:ascii="Arial" w:hAnsi="Arial" w:cs="Arial"/>
          <w:sz w:val="22"/>
          <w:szCs w:val="22"/>
        </w:rPr>
        <w:t>_______________________</w:t>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t>_______________________</w:t>
      </w:r>
    </w:p>
    <w:p w14:paraId="61AC27B7" w14:textId="73CDF548" w:rsidR="00C2009F" w:rsidRPr="00C3183A" w:rsidRDefault="00F9288B" w:rsidP="00F71826">
      <w:pPr>
        <w:pStyle w:val="Smlouva-slo0"/>
        <w:tabs>
          <w:tab w:val="left" w:pos="426"/>
        </w:tabs>
        <w:spacing w:before="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C2009F" w:rsidRPr="00C3183A" w:rsidSect="00B92584">
      <w:footerReference w:type="default" r:id="rId10"/>
      <w:pgSz w:w="11906" w:h="16838"/>
      <w:pgMar w:top="1417" w:right="1417" w:bottom="1417" w:left="141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39EB" w14:textId="77777777" w:rsidR="00726781" w:rsidRDefault="00726781" w:rsidP="00766358">
      <w:r>
        <w:separator/>
      </w:r>
    </w:p>
  </w:endnote>
  <w:endnote w:type="continuationSeparator" w:id="0">
    <w:p w14:paraId="54D0A9A7" w14:textId="77777777" w:rsidR="00726781" w:rsidRDefault="00726781" w:rsidP="0076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EF45" w14:textId="4C675B8D" w:rsidR="00766358" w:rsidRPr="00C3183A" w:rsidRDefault="00766358">
    <w:pPr>
      <w:pStyle w:val="Zpat"/>
      <w:jc w:val="center"/>
      <w:rPr>
        <w:rFonts w:ascii="Arial" w:hAnsi="Arial" w:cs="Arial"/>
        <w:sz w:val="22"/>
        <w:szCs w:val="22"/>
      </w:rPr>
    </w:pPr>
    <w:r w:rsidRPr="00C3183A">
      <w:rPr>
        <w:rFonts w:ascii="Arial" w:hAnsi="Arial" w:cs="Arial"/>
        <w:sz w:val="22"/>
        <w:szCs w:val="22"/>
      </w:rPr>
      <w:fldChar w:fldCharType="begin"/>
    </w:r>
    <w:r w:rsidRPr="00C3183A">
      <w:rPr>
        <w:rFonts w:ascii="Arial" w:hAnsi="Arial" w:cs="Arial"/>
        <w:sz w:val="22"/>
        <w:szCs w:val="22"/>
      </w:rPr>
      <w:instrText>PAGE   \* MERGEFORMAT</w:instrText>
    </w:r>
    <w:r w:rsidRPr="00C3183A">
      <w:rPr>
        <w:rFonts w:ascii="Arial" w:hAnsi="Arial" w:cs="Arial"/>
        <w:sz w:val="22"/>
        <w:szCs w:val="22"/>
      </w:rPr>
      <w:fldChar w:fldCharType="separate"/>
    </w:r>
    <w:r w:rsidR="00041629">
      <w:rPr>
        <w:rFonts w:ascii="Arial" w:hAnsi="Arial" w:cs="Arial"/>
        <w:noProof/>
        <w:sz w:val="22"/>
        <w:szCs w:val="22"/>
      </w:rPr>
      <w:t>1</w:t>
    </w:r>
    <w:r w:rsidRPr="00C3183A">
      <w:rPr>
        <w:rFonts w:ascii="Arial" w:hAnsi="Arial" w:cs="Arial"/>
        <w:sz w:val="22"/>
        <w:szCs w:val="22"/>
      </w:rPr>
      <w:fldChar w:fldCharType="end"/>
    </w:r>
  </w:p>
  <w:p w14:paraId="6CD0ECFA" w14:textId="77777777" w:rsidR="00766358" w:rsidRDefault="007663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850A" w14:textId="77777777" w:rsidR="00726781" w:rsidRDefault="00726781" w:rsidP="00766358">
      <w:r>
        <w:separator/>
      </w:r>
    </w:p>
  </w:footnote>
  <w:footnote w:type="continuationSeparator" w:id="0">
    <w:p w14:paraId="608D1D33" w14:textId="77777777" w:rsidR="00726781" w:rsidRDefault="00726781" w:rsidP="0076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170634"/>
    <w:multiLevelType w:val="singleLevel"/>
    <w:tmpl w:val="63FC2414"/>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81D0A534"/>
    <w:lvl w:ilvl="0" w:tplc="44060FE0">
      <w:start w:val="1"/>
      <w:numFmt w:val="decimal"/>
      <w:lvlText w:val="%1."/>
      <w:lvlJc w:val="left"/>
      <w:pPr>
        <w:tabs>
          <w:tab w:val="num" w:pos="360"/>
        </w:tabs>
        <w:ind w:left="36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EA63087"/>
    <w:multiLevelType w:val="hybridMultilevel"/>
    <w:tmpl w:val="C78A9252"/>
    <w:lvl w:ilvl="0" w:tplc="660444B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736DBA4"/>
    <w:lvl w:ilvl="0" w:tplc="B37C541E">
      <w:start w:val="1"/>
      <w:numFmt w:val="decimal"/>
      <w:lvlText w:val="%1."/>
      <w:lvlJc w:val="left"/>
      <w:pPr>
        <w:tabs>
          <w:tab w:val="num" w:pos="360"/>
        </w:tabs>
        <w:ind w:left="340" w:hanging="340"/>
      </w:pPr>
      <w:rPr>
        <w:rFonts w:ascii="Arial" w:hAnsi="Arial" w:cs="Arial"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0A629D1"/>
    <w:multiLevelType w:val="hybridMultilevel"/>
    <w:tmpl w:val="4D66B45E"/>
    <w:lvl w:ilvl="0" w:tplc="F22AFBE4">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CF735B7"/>
    <w:multiLevelType w:val="hybridMultilevel"/>
    <w:tmpl w:val="DF5A3848"/>
    <w:lvl w:ilvl="0" w:tplc="FADEBF52">
      <w:start w:val="1"/>
      <w:numFmt w:val="decimal"/>
      <w:lvlText w:val="%1."/>
      <w:lvlJc w:val="left"/>
      <w:pPr>
        <w:tabs>
          <w:tab w:val="num" w:pos="397"/>
        </w:tabs>
        <w:ind w:left="397" w:hanging="397"/>
      </w:pPr>
      <w:rPr>
        <w:rFonts w:ascii="Arial" w:hAnsi="Arial" w:cs="Arial"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B42C80"/>
    <w:multiLevelType w:val="hybridMultilevel"/>
    <w:tmpl w:val="F12E09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0"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77438EE"/>
    <w:multiLevelType w:val="singleLevel"/>
    <w:tmpl w:val="03D2E140"/>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22"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5"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24B6D74"/>
    <w:multiLevelType w:val="multilevel"/>
    <w:tmpl w:val="72861DD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9"/>
    <w:lvlOverride w:ilvl="0">
      <w:startOverride w:val="1"/>
    </w:lvlOverride>
  </w:num>
  <w:num w:numId="2">
    <w:abstractNumId w:val="24"/>
    <w:lvlOverride w:ilvl="0">
      <w:startOverride w:val="1"/>
    </w:lvlOverride>
  </w:num>
  <w:num w:numId="3">
    <w:abstractNumId w:val="29"/>
    <w:lvlOverride w:ilvl="0">
      <w:startOverride w:val="1"/>
    </w:lvlOverride>
  </w:num>
  <w:num w:numId="4">
    <w:abstractNumId w:val="2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6"/>
  </w:num>
  <w:num w:numId="30">
    <w:abstractNumId w:val="24"/>
    <w:lvlOverride w:ilvl="0">
      <w:startOverride w:val="1"/>
    </w:lvlOverride>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14"/>
    <w:rsid w:val="00031FFA"/>
    <w:rsid w:val="00041629"/>
    <w:rsid w:val="00042CAF"/>
    <w:rsid w:val="00043C77"/>
    <w:rsid w:val="000500F2"/>
    <w:rsid w:val="000644E8"/>
    <w:rsid w:val="00080706"/>
    <w:rsid w:val="000869E6"/>
    <w:rsid w:val="000B63AC"/>
    <w:rsid w:val="000D6DA1"/>
    <w:rsid w:val="000E25C8"/>
    <w:rsid w:val="000E71F8"/>
    <w:rsid w:val="000F732A"/>
    <w:rsid w:val="001026A0"/>
    <w:rsid w:val="00104EC3"/>
    <w:rsid w:val="00106CA3"/>
    <w:rsid w:val="00126DC7"/>
    <w:rsid w:val="00132DA1"/>
    <w:rsid w:val="00163D55"/>
    <w:rsid w:val="001703D5"/>
    <w:rsid w:val="001959B8"/>
    <w:rsid w:val="001A047C"/>
    <w:rsid w:val="001E274B"/>
    <w:rsid w:val="00200904"/>
    <w:rsid w:val="0020566E"/>
    <w:rsid w:val="002302F8"/>
    <w:rsid w:val="00235C73"/>
    <w:rsid w:val="00245147"/>
    <w:rsid w:val="00256BEB"/>
    <w:rsid w:val="002758DE"/>
    <w:rsid w:val="00285399"/>
    <w:rsid w:val="002B23F0"/>
    <w:rsid w:val="002C5557"/>
    <w:rsid w:val="002D45D4"/>
    <w:rsid w:val="002E5B8A"/>
    <w:rsid w:val="002F7917"/>
    <w:rsid w:val="003834D7"/>
    <w:rsid w:val="003C740A"/>
    <w:rsid w:val="003D0A2A"/>
    <w:rsid w:val="003D74F5"/>
    <w:rsid w:val="00504B18"/>
    <w:rsid w:val="00515B8C"/>
    <w:rsid w:val="00521D3D"/>
    <w:rsid w:val="00522C17"/>
    <w:rsid w:val="005231AA"/>
    <w:rsid w:val="00530C30"/>
    <w:rsid w:val="00536F56"/>
    <w:rsid w:val="00537139"/>
    <w:rsid w:val="00570AE5"/>
    <w:rsid w:val="00577A4F"/>
    <w:rsid w:val="0058433F"/>
    <w:rsid w:val="005855D9"/>
    <w:rsid w:val="00596C11"/>
    <w:rsid w:val="005B517A"/>
    <w:rsid w:val="005D406C"/>
    <w:rsid w:val="00611A37"/>
    <w:rsid w:val="00621414"/>
    <w:rsid w:val="0062353E"/>
    <w:rsid w:val="006257E6"/>
    <w:rsid w:val="00630642"/>
    <w:rsid w:val="00692E81"/>
    <w:rsid w:val="006A572C"/>
    <w:rsid w:val="006E0444"/>
    <w:rsid w:val="006E2A01"/>
    <w:rsid w:val="006F1E2B"/>
    <w:rsid w:val="006F42CD"/>
    <w:rsid w:val="00700FFE"/>
    <w:rsid w:val="00725269"/>
    <w:rsid w:val="00726781"/>
    <w:rsid w:val="00736B0E"/>
    <w:rsid w:val="0074170D"/>
    <w:rsid w:val="00766358"/>
    <w:rsid w:val="007711D3"/>
    <w:rsid w:val="007743C4"/>
    <w:rsid w:val="007A2664"/>
    <w:rsid w:val="007A6F49"/>
    <w:rsid w:val="007B74A3"/>
    <w:rsid w:val="007C76ED"/>
    <w:rsid w:val="007E1368"/>
    <w:rsid w:val="007E3F19"/>
    <w:rsid w:val="007F0BED"/>
    <w:rsid w:val="007F1B67"/>
    <w:rsid w:val="007F6F5A"/>
    <w:rsid w:val="008038A6"/>
    <w:rsid w:val="0082624E"/>
    <w:rsid w:val="00827517"/>
    <w:rsid w:val="008C282E"/>
    <w:rsid w:val="008C5407"/>
    <w:rsid w:val="008F032E"/>
    <w:rsid w:val="008F406F"/>
    <w:rsid w:val="00935858"/>
    <w:rsid w:val="00945327"/>
    <w:rsid w:val="0097255D"/>
    <w:rsid w:val="00981926"/>
    <w:rsid w:val="009858D7"/>
    <w:rsid w:val="009A39BE"/>
    <w:rsid w:val="009B06ED"/>
    <w:rsid w:val="009B734A"/>
    <w:rsid w:val="009D33BD"/>
    <w:rsid w:val="00A05CC8"/>
    <w:rsid w:val="00A11C1D"/>
    <w:rsid w:val="00A1249D"/>
    <w:rsid w:val="00A12D28"/>
    <w:rsid w:val="00A37BAA"/>
    <w:rsid w:val="00A46793"/>
    <w:rsid w:val="00A8055E"/>
    <w:rsid w:val="00AA5040"/>
    <w:rsid w:val="00AB0F99"/>
    <w:rsid w:val="00AC09B0"/>
    <w:rsid w:val="00AC4BC1"/>
    <w:rsid w:val="00AC5255"/>
    <w:rsid w:val="00AD2190"/>
    <w:rsid w:val="00AE165F"/>
    <w:rsid w:val="00AE7175"/>
    <w:rsid w:val="00AF46BD"/>
    <w:rsid w:val="00AF55D7"/>
    <w:rsid w:val="00B27185"/>
    <w:rsid w:val="00B64AA4"/>
    <w:rsid w:val="00B84CFD"/>
    <w:rsid w:val="00B877A5"/>
    <w:rsid w:val="00B92584"/>
    <w:rsid w:val="00BA218C"/>
    <w:rsid w:val="00BA6852"/>
    <w:rsid w:val="00BB0B17"/>
    <w:rsid w:val="00BC451B"/>
    <w:rsid w:val="00BC7086"/>
    <w:rsid w:val="00BE179F"/>
    <w:rsid w:val="00C02FBF"/>
    <w:rsid w:val="00C1050A"/>
    <w:rsid w:val="00C1363F"/>
    <w:rsid w:val="00C170D1"/>
    <w:rsid w:val="00C2009F"/>
    <w:rsid w:val="00C3183A"/>
    <w:rsid w:val="00C41679"/>
    <w:rsid w:val="00C45218"/>
    <w:rsid w:val="00C47E38"/>
    <w:rsid w:val="00C60686"/>
    <w:rsid w:val="00C728C9"/>
    <w:rsid w:val="00C735E7"/>
    <w:rsid w:val="00C7601A"/>
    <w:rsid w:val="00C960EF"/>
    <w:rsid w:val="00C9771E"/>
    <w:rsid w:val="00CA23D4"/>
    <w:rsid w:val="00CB1863"/>
    <w:rsid w:val="00CB789D"/>
    <w:rsid w:val="00CE6534"/>
    <w:rsid w:val="00CF5D10"/>
    <w:rsid w:val="00D03AB3"/>
    <w:rsid w:val="00D05BFC"/>
    <w:rsid w:val="00D20C76"/>
    <w:rsid w:val="00D41CE3"/>
    <w:rsid w:val="00D43150"/>
    <w:rsid w:val="00D70A59"/>
    <w:rsid w:val="00DA3572"/>
    <w:rsid w:val="00DC2C78"/>
    <w:rsid w:val="00DD35E9"/>
    <w:rsid w:val="00DD39EF"/>
    <w:rsid w:val="00DE71DC"/>
    <w:rsid w:val="00E2458A"/>
    <w:rsid w:val="00E3037E"/>
    <w:rsid w:val="00E5751F"/>
    <w:rsid w:val="00E66D8B"/>
    <w:rsid w:val="00E8065F"/>
    <w:rsid w:val="00E93536"/>
    <w:rsid w:val="00E94FB3"/>
    <w:rsid w:val="00E9764A"/>
    <w:rsid w:val="00EA4BC8"/>
    <w:rsid w:val="00EE3A68"/>
    <w:rsid w:val="00F04C59"/>
    <w:rsid w:val="00F33082"/>
    <w:rsid w:val="00F36820"/>
    <w:rsid w:val="00F60F2B"/>
    <w:rsid w:val="00F71826"/>
    <w:rsid w:val="00F82696"/>
    <w:rsid w:val="00F9288B"/>
    <w:rsid w:val="00F95EEE"/>
    <w:rsid w:val="00FA3F52"/>
    <w:rsid w:val="00FB4E39"/>
    <w:rsid w:val="00FB545A"/>
    <w:rsid w:val="00FC666E"/>
    <w:rsid w:val="00FD5EA0"/>
    <w:rsid w:val="00FF0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4496831"/>
  <w15:chartTrackingRefBased/>
  <w15:docId w15:val="{1634BAEC-5676-4F7F-B108-4F27F713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2DA1"/>
    <w:rPr>
      <w:sz w:val="24"/>
      <w:szCs w:val="24"/>
    </w:rPr>
  </w:style>
  <w:style w:type="paragraph" w:styleId="Nadpis1">
    <w:name w:val="heading 1"/>
    <w:basedOn w:val="Normln"/>
    <w:next w:val="Normln"/>
    <w:qFormat/>
    <w:rsid w:val="00132DA1"/>
    <w:pPr>
      <w:keepNext/>
      <w:tabs>
        <w:tab w:val="left" w:pos="7371"/>
      </w:tabs>
      <w:jc w:val="center"/>
      <w:outlineLvl w:val="0"/>
    </w:pPr>
    <w:rPr>
      <w:b/>
      <w:bCs/>
      <w:sz w:val="28"/>
    </w:rPr>
  </w:style>
  <w:style w:type="paragraph" w:styleId="Nadpis2">
    <w:name w:val="heading 2"/>
    <w:basedOn w:val="Normln"/>
    <w:next w:val="Normln"/>
    <w:qFormat/>
    <w:rsid w:val="00132DA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32DA1"/>
    <w:pPr>
      <w:keepNext/>
      <w:jc w:val="both"/>
      <w:outlineLvl w:val="2"/>
    </w:pPr>
    <w:rPr>
      <w:b/>
      <w:szCs w:val="20"/>
      <w:u w:val="single"/>
    </w:rPr>
  </w:style>
  <w:style w:type="paragraph" w:styleId="Nadpis6">
    <w:name w:val="heading 6"/>
    <w:basedOn w:val="Normln"/>
    <w:next w:val="Normln"/>
    <w:qFormat/>
    <w:rsid w:val="00132DA1"/>
    <w:pPr>
      <w:keepNext/>
      <w:outlineLvl w:val="5"/>
    </w:pPr>
    <w:rPr>
      <w:i/>
      <w:i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32DA1"/>
    <w:pPr>
      <w:tabs>
        <w:tab w:val="center" w:pos="4536"/>
        <w:tab w:val="right" w:pos="9072"/>
      </w:tabs>
    </w:pPr>
  </w:style>
  <w:style w:type="paragraph" w:styleId="Nzev">
    <w:name w:val="Title"/>
    <w:basedOn w:val="Normln"/>
    <w:qFormat/>
    <w:rsid w:val="00132DA1"/>
    <w:pPr>
      <w:widowControl w:val="0"/>
      <w:snapToGrid w:val="0"/>
      <w:jc w:val="center"/>
    </w:pPr>
    <w:rPr>
      <w:b/>
      <w:bCs/>
      <w:sz w:val="32"/>
      <w:szCs w:val="20"/>
    </w:rPr>
  </w:style>
  <w:style w:type="character" w:customStyle="1" w:styleId="ZkladntextChar">
    <w:name w:val="Základní text Char"/>
    <w:aliases w:val="subtitle2 Char,Základní tZákladní text Char,Body Text Char"/>
    <w:link w:val="Zkladntext"/>
    <w:rsid w:val="00132DA1"/>
    <w:rPr>
      <w:sz w:val="24"/>
      <w:szCs w:val="24"/>
      <w:lang w:val="cs-CZ" w:eastAsia="cs-CZ" w:bidi="ar-SA"/>
    </w:rPr>
  </w:style>
  <w:style w:type="paragraph" w:styleId="Zkladntext">
    <w:name w:val="Body Text"/>
    <w:aliases w:val="subtitle2,Základní tZákladní text,Body Text"/>
    <w:basedOn w:val="Normln"/>
    <w:link w:val="ZkladntextChar"/>
    <w:rsid w:val="00132DA1"/>
    <w:pPr>
      <w:tabs>
        <w:tab w:val="left" w:pos="540"/>
        <w:tab w:val="left" w:pos="1260"/>
        <w:tab w:val="left" w:pos="1980"/>
        <w:tab w:val="left" w:pos="3960"/>
      </w:tabs>
      <w:jc w:val="both"/>
    </w:pPr>
  </w:style>
  <w:style w:type="paragraph" w:customStyle="1" w:styleId="Podtitul">
    <w:name w:val="Podtitul"/>
    <w:basedOn w:val="Normln"/>
    <w:qFormat/>
    <w:rsid w:val="00132DA1"/>
    <w:pPr>
      <w:jc w:val="center"/>
    </w:pPr>
    <w:rPr>
      <w:b/>
      <w:color w:val="000000"/>
      <w:sz w:val="28"/>
      <w:szCs w:val="20"/>
    </w:rPr>
  </w:style>
  <w:style w:type="paragraph" w:customStyle="1" w:styleId="Smlouva2">
    <w:name w:val="Smlouva2"/>
    <w:basedOn w:val="Normln"/>
    <w:rsid w:val="00132DA1"/>
    <w:pPr>
      <w:widowControl w:val="0"/>
      <w:jc w:val="center"/>
    </w:pPr>
    <w:rPr>
      <w:b/>
      <w:szCs w:val="20"/>
    </w:rPr>
  </w:style>
  <w:style w:type="paragraph" w:customStyle="1" w:styleId="Smlouva-slo">
    <w:name w:val="Smlouva-èíslo"/>
    <w:basedOn w:val="Normln"/>
    <w:rsid w:val="00132DA1"/>
    <w:pPr>
      <w:spacing w:before="120" w:line="240" w:lineRule="atLeast"/>
      <w:jc w:val="both"/>
    </w:pPr>
    <w:rPr>
      <w:szCs w:val="20"/>
    </w:rPr>
  </w:style>
  <w:style w:type="paragraph" w:customStyle="1" w:styleId="Smlouva-slo0">
    <w:name w:val="Smlouva-číslo"/>
    <w:basedOn w:val="Normln"/>
    <w:rsid w:val="00132DA1"/>
    <w:pPr>
      <w:widowControl w:val="0"/>
      <w:snapToGrid w:val="0"/>
      <w:spacing w:before="120" w:line="240" w:lineRule="atLeast"/>
      <w:jc w:val="both"/>
    </w:pPr>
    <w:rPr>
      <w:szCs w:val="20"/>
    </w:rPr>
  </w:style>
  <w:style w:type="paragraph" w:customStyle="1" w:styleId="slovnvSOD">
    <w:name w:val="číslování v SOD"/>
    <w:basedOn w:val="Zkladntext"/>
    <w:rsid w:val="00132DA1"/>
    <w:pPr>
      <w:widowControl w:val="0"/>
      <w:numPr>
        <w:numId w:val="1"/>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132DA1"/>
    <w:pPr>
      <w:widowControl w:val="0"/>
      <w:snapToGrid w:val="0"/>
      <w:spacing w:before="120"/>
      <w:jc w:val="both"/>
    </w:pPr>
    <w:rPr>
      <w:szCs w:val="20"/>
    </w:rPr>
  </w:style>
  <w:style w:type="paragraph" w:customStyle="1" w:styleId="OdstavecSmlouvy">
    <w:name w:val="OdstavecSmlouvy"/>
    <w:basedOn w:val="Normln"/>
    <w:rsid w:val="00132DA1"/>
    <w:pPr>
      <w:keepLines/>
      <w:numPr>
        <w:numId w:val="2"/>
      </w:numPr>
      <w:tabs>
        <w:tab w:val="left" w:pos="426"/>
        <w:tab w:val="left" w:pos="1701"/>
      </w:tabs>
      <w:spacing w:after="120"/>
      <w:jc w:val="both"/>
    </w:pPr>
    <w:rPr>
      <w:szCs w:val="20"/>
    </w:rPr>
  </w:style>
  <w:style w:type="paragraph" w:customStyle="1" w:styleId="dajeOSmluvnStran">
    <w:name w:val="ÚdajeOSmluvníStraně"/>
    <w:basedOn w:val="Normln"/>
    <w:rsid w:val="00132DA1"/>
    <w:pPr>
      <w:numPr>
        <w:ilvl w:val="12"/>
      </w:numPr>
      <w:ind w:left="357"/>
    </w:pPr>
    <w:rPr>
      <w:szCs w:val="20"/>
    </w:rPr>
  </w:style>
  <w:style w:type="paragraph" w:customStyle="1" w:styleId="Default">
    <w:name w:val="Default"/>
    <w:rsid w:val="00132DA1"/>
    <w:pPr>
      <w:autoSpaceDE w:val="0"/>
      <w:autoSpaceDN w:val="0"/>
      <w:adjustRightInd w:val="0"/>
    </w:pPr>
    <w:rPr>
      <w:rFonts w:ascii="Tahoma" w:hAnsi="Tahoma" w:cs="Tahoma"/>
      <w:color w:val="000000"/>
      <w:sz w:val="24"/>
      <w:szCs w:val="24"/>
    </w:rPr>
  </w:style>
  <w:style w:type="paragraph" w:styleId="Zpat">
    <w:name w:val="footer"/>
    <w:basedOn w:val="Normln"/>
    <w:link w:val="ZpatChar"/>
    <w:uiPriority w:val="99"/>
    <w:unhideWhenUsed/>
    <w:rsid w:val="00766358"/>
    <w:pPr>
      <w:tabs>
        <w:tab w:val="center" w:pos="4536"/>
        <w:tab w:val="right" w:pos="9072"/>
      </w:tabs>
    </w:pPr>
  </w:style>
  <w:style w:type="character" w:customStyle="1" w:styleId="ZpatChar">
    <w:name w:val="Zápatí Char"/>
    <w:link w:val="Zpat"/>
    <w:uiPriority w:val="99"/>
    <w:rsid w:val="00766358"/>
    <w:rPr>
      <w:sz w:val="24"/>
      <w:szCs w:val="24"/>
    </w:rPr>
  </w:style>
  <w:style w:type="paragraph" w:customStyle="1" w:styleId="CharCharChar">
    <w:name w:val="Char Char Char"/>
    <w:basedOn w:val="Normln"/>
    <w:rsid w:val="00C3183A"/>
    <w:pPr>
      <w:spacing w:after="160" w:line="240" w:lineRule="exact"/>
    </w:pPr>
    <w:rPr>
      <w:rFonts w:ascii="Verdana" w:hAnsi="Verdana" w:cs="Verdana"/>
      <w:sz w:val="20"/>
      <w:szCs w:val="20"/>
      <w:lang w:val="en-US" w:eastAsia="en-US"/>
    </w:rPr>
  </w:style>
  <w:style w:type="paragraph" w:customStyle="1" w:styleId="Char1CharCharChar">
    <w:name w:val="Char1 Char Char Char"/>
    <w:basedOn w:val="Normln"/>
    <w:rsid w:val="0074170D"/>
    <w:pPr>
      <w:widowControl w:val="0"/>
      <w:spacing w:line="280" w:lineRule="atLeast"/>
    </w:pPr>
    <w:rPr>
      <w:rFonts w:eastAsia="MS Mincho"/>
      <w:sz w:val="22"/>
      <w:szCs w:val="20"/>
      <w:lang w:val="en-GB" w:eastAsia="en-GB"/>
    </w:rPr>
  </w:style>
  <w:style w:type="character" w:customStyle="1" w:styleId="tsubjname">
    <w:name w:val="tsubjname"/>
    <w:basedOn w:val="Standardnpsmoodstavce"/>
    <w:rsid w:val="003C740A"/>
  </w:style>
  <w:style w:type="paragraph" w:styleId="Odstavecseseznamem">
    <w:name w:val="List Paragraph"/>
    <w:basedOn w:val="Normln"/>
    <w:uiPriority w:val="34"/>
    <w:qFormat/>
    <w:rsid w:val="007711D3"/>
    <w:pPr>
      <w:suppressAutoHyphens/>
      <w:ind w:left="720"/>
      <w:contextualSpacing/>
    </w:pPr>
    <w:rPr>
      <w:rFonts w:ascii="Arial" w:hAnsi="Arial"/>
      <w:sz w:val="20"/>
      <w:szCs w:val="20"/>
      <w:lang w:eastAsia="ar-SA"/>
    </w:rPr>
  </w:style>
  <w:style w:type="paragraph" w:styleId="Normlnweb">
    <w:name w:val="Normal (Web)"/>
    <w:basedOn w:val="Normln"/>
    <w:uiPriority w:val="99"/>
    <w:semiHidden/>
    <w:unhideWhenUsed/>
    <w:rsid w:val="00AE717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2629">
      <w:bodyDiv w:val="1"/>
      <w:marLeft w:val="0"/>
      <w:marRight w:val="0"/>
      <w:marTop w:val="0"/>
      <w:marBottom w:val="0"/>
      <w:divBdr>
        <w:top w:val="none" w:sz="0" w:space="0" w:color="auto"/>
        <w:left w:val="none" w:sz="0" w:space="0" w:color="auto"/>
        <w:bottom w:val="none" w:sz="0" w:space="0" w:color="auto"/>
        <w:right w:val="none" w:sz="0" w:space="0" w:color="auto"/>
      </w:divBdr>
    </w:div>
    <w:div w:id="861434961">
      <w:bodyDiv w:val="1"/>
      <w:marLeft w:val="0"/>
      <w:marRight w:val="0"/>
      <w:marTop w:val="0"/>
      <w:marBottom w:val="0"/>
      <w:divBdr>
        <w:top w:val="none" w:sz="0" w:space="0" w:color="auto"/>
        <w:left w:val="none" w:sz="0" w:space="0" w:color="auto"/>
        <w:bottom w:val="none" w:sz="0" w:space="0" w:color="auto"/>
        <w:right w:val="none" w:sz="0" w:space="0" w:color="auto"/>
      </w:divBdr>
    </w:div>
    <w:div w:id="1092822868">
      <w:bodyDiv w:val="1"/>
      <w:marLeft w:val="0"/>
      <w:marRight w:val="0"/>
      <w:marTop w:val="0"/>
      <w:marBottom w:val="0"/>
      <w:divBdr>
        <w:top w:val="none" w:sz="0" w:space="0" w:color="auto"/>
        <w:left w:val="none" w:sz="0" w:space="0" w:color="auto"/>
        <w:bottom w:val="none" w:sz="0" w:space="0" w:color="auto"/>
        <w:right w:val="none" w:sz="0" w:space="0" w:color="auto"/>
      </w:divBdr>
    </w:div>
    <w:div w:id="1124347974">
      <w:bodyDiv w:val="1"/>
      <w:marLeft w:val="0"/>
      <w:marRight w:val="0"/>
      <w:marTop w:val="0"/>
      <w:marBottom w:val="0"/>
      <w:divBdr>
        <w:top w:val="none" w:sz="0" w:space="0" w:color="auto"/>
        <w:left w:val="none" w:sz="0" w:space="0" w:color="auto"/>
        <w:bottom w:val="none" w:sz="0" w:space="0" w:color="auto"/>
        <w:right w:val="none" w:sz="0" w:space="0" w:color="auto"/>
      </w:divBdr>
    </w:div>
    <w:div w:id="1362508955">
      <w:bodyDiv w:val="1"/>
      <w:marLeft w:val="0"/>
      <w:marRight w:val="0"/>
      <w:marTop w:val="0"/>
      <w:marBottom w:val="0"/>
      <w:divBdr>
        <w:top w:val="none" w:sz="0" w:space="0" w:color="auto"/>
        <w:left w:val="none" w:sz="0" w:space="0" w:color="auto"/>
        <w:bottom w:val="none" w:sz="0" w:space="0" w:color="auto"/>
        <w:right w:val="none" w:sz="0" w:space="0" w:color="auto"/>
      </w:divBdr>
    </w:div>
    <w:div w:id="1436435610">
      <w:bodyDiv w:val="1"/>
      <w:marLeft w:val="0"/>
      <w:marRight w:val="0"/>
      <w:marTop w:val="0"/>
      <w:marBottom w:val="0"/>
      <w:divBdr>
        <w:top w:val="none" w:sz="0" w:space="0" w:color="auto"/>
        <w:left w:val="none" w:sz="0" w:space="0" w:color="auto"/>
        <w:bottom w:val="none" w:sz="0" w:space="0" w:color="auto"/>
        <w:right w:val="none" w:sz="0" w:space="0" w:color="auto"/>
      </w:divBdr>
    </w:div>
    <w:div w:id="1469085751">
      <w:bodyDiv w:val="1"/>
      <w:marLeft w:val="0"/>
      <w:marRight w:val="0"/>
      <w:marTop w:val="0"/>
      <w:marBottom w:val="0"/>
      <w:divBdr>
        <w:top w:val="none" w:sz="0" w:space="0" w:color="auto"/>
        <w:left w:val="none" w:sz="0" w:space="0" w:color="auto"/>
        <w:bottom w:val="none" w:sz="0" w:space="0" w:color="auto"/>
        <w:right w:val="none" w:sz="0" w:space="0" w:color="auto"/>
      </w:divBdr>
    </w:div>
    <w:div w:id="1863277102">
      <w:bodyDiv w:val="1"/>
      <w:marLeft w:val="0"/>
      <w:marRight w:val="0"/>
      <w:marTop w:val="0"/>
      <w:marBottom w:val="0"/>
      <w:divBdr>
        <w:top w:val="none" w:sz="0" w:space="0" w:color="auto"/>
        <w:left w:val="none" w:sz="0" w:space="0" w:color="auto"/>
        <w:bottom w:val="none" w:sz="0" w:space="0" w:color="auto"/>
        <w:right w:val="none" w:sz="0" w:space="0" w:color="auto"/>
      </w:divBdr>
    </w:div>
    <w:div w:id="1953393273">
      <w:bodyDiv w:val="1"/>
      <w:marLeft w:val="0"/>
      <w:marRight w:val="0"/>
      <w:marTop w:val="0"/>
      <w:marBottom w:val="0"/>
      <w:divBdr>
        <w:top w:val="none" w:sz="0" w:space="0" w:color="auto"/>
        <w:left w:val="none" w:sz="0" w:space="0" w:color="auto"/>
        <w:bottom w:val="none" w:sz="0" w:space="0" w:color="auto"/>
        <w:right w:val="none" w:sz="0" w:space="0" w:color="auto"/>
      </w:divBdr>
    </w:div>
    <w:div w:id="2051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682B-6623-485D-9830-85D79786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3351</Words>
  <Characters>19371</Characters>
  <Application>Microsoft Office Word</Application>
  <DocSecurity>4</DocSecurity>
  <Lines>161</Lines>
  <Paragraphs>45</Paragraphs>
  <ScaleCrop>false</ScaleCrop>
  <HeadingPairs>
    <vt:vector size="2" baseType="variant">
      <vt:variant>
        <vt:lpstr>Název</vt:lpstr>
      </vt:variant>
      <vt:variant>
        <vt:i4>1</vt:i4>
      </vt:variant>
    </vt:vector>
  </HeadingPairs>
  <TitlesOfParts>
    <vt:vector size="1" baseType="lpstr">
      <vt:lpstr>Vzor smlouvy o dílo</vt:lpstr>
    </vt:vector>
  </TitlesOfParts>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dílo</dc:title>
  <dc:subject/>
  <dc:creator>Hanák</dc:creator>
  <cp:keywords/>
  <cp:lastModifiedBy>Helena Hegarová</cp:lastModifiedBy>
  <cp:revision>2</cp:revision>
  <cp:lastPrinted>2020-09-14T14:32:00Z</cp:lastPrinted>
  <dcterms:created xsi:type="dcterms:W3CDTF">2022-02-28T11:20:00Z</dcterms:created>
  <dcterms:modified xsi:type="dcterms:W3CDTF">2022-02-28T11:20:00Z</dcterms:modified>
</cp:coreProperties>
</file>